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44" w:rsidRPr="0004585E" w:rsidRDefault="00991E44" w:rsidP="0004585E">
      <w:pPr>
        <w:spacing w:after="0"/>
        <w:rPr>
          <w:sz w:val="20"/>
          <w:szCs w:val="20"/>
        </w:rPr>
      </w:pPr>
    </w:p>
    <w:p w:rsidR="00713547" w:rsidRPr="0004585E" w:rsidRDefault="00713547" w:rsidP="0004585E">
      <w:pPr>
        <w:spacing w:after="0"/>
        <w:rPr>
          <w:sz w:val="20"/>
          <w:szCs w:val="20"/>
        </w:rPr>
      </w:pPr>
    </w:p>
    <w:p w:rsidR="00713547" w:rsidRPr="0004585E" w:rsidRDefault="00713547" w:rsidP="0004585E">
      <w:pPr>
        <w:spacing w:after="0"/>
        <w:rPr>
          <w:sz w:val="20"/>
          <w:szCs w:val="20"/>
        </w:rPr>
      </w:pPr>
    </w:p>
    <w:p w:rsidR="00713547" w:rsidRPr="0004585E" w:rsidRDefault="00713547" w:rsidP="0004585E">
      <w:pPr>
        <w:spacing w:after="0"/>
        <w:rPr>
          <w:sz w:val="20"/>
          <w:szCs w:val="20"/>
        </w:rPr>
      </w:pPr>
    </w:p>
    <w:p w:rsidR="00713547" w:rsidRPr="0004585E" w:rsidRDefault="00713547" w:rsidP="0004585E">
      <w:pPr>
        <w:spacing w:after="0"/>
        <w:rPr>
          <w:sz w:val="20"/>
          <w:szCs w:val="20"/>
        </w:rPr>
      </w:pPr>
    </w:p>
    <w:p w:rsidR="00713547" w:rsidRPr="0004585E" w:rsidRDefault="00713547" w:rsidP="0004585E">
      <w:pPr>
        <w:spacing w:after="0"/>
        <w:rPr>
          <w:sz w:val="20"/>
          <w:szCs w:val="20"/>
        </w:rPr>
      </w:pPr>
    </w:p>
    <w:p w:rsidR="00713547" w:rsidRPr="0004585E" w:rsidRDefault="00713547" w:rsidP="0004585E">
      <w:pPr>
        <w:spacing w:after="0"/>
        <w:rPr>
          <w:sz w:val="20"/>
          <w:szCs w:val="20"/>
        </w:rPr>
      </w:pPr>
    </w:p>
    <w:p w:rsidR="00713547" w:rsidRPr="0004585E" w:rsidRDefault="00713547" w:rsidP="0004585E">
      <w:pPr>
        <w:spacing w:after="0"/>
        <w:rPr>
          <w:rFonts w:ascii="Arial" w:hAnsi="Arial" w:cs="Arial"/>
          <w:b/>
          <w:sz w:val="20"/>
          <w:szCs w:val="20"/>
        </w:rPr>
      </w:pPr>
      <w:r w:rsidRPr="0004585E">
        <w:rPr>
          <w:rFonts w:ascii="Arial" w:hAnsi="Arial" w:cs="Arial"/>
          <w:b/>
          <w:sz w:val="20"/>
          <w:szCs w:val="20"/>
        </w:rPr>
        <w:t>CONFIDENTIAL</w:t>
      </w:r>
    </w:p>
    <w:p w:rsidR="00713547" w:rsidRPr="0004585E" w:rsidRDefault="00713547" w:rsidP="0004585E">
      <w:pPr>
        <w:spacing w:after="0"/>
        <w:rPr>
          <w:rFonts w:ascii="Arial" w:hAnsi="Arial" w:cs="Arial"/>
          <w:sz w:val="20"/>
          <w:szCs w:val="20"/>
        </w:rPr>
      </w:pPr>
    </w:p>
    <w:p w:rsidR="00713547" w:rsidRPr="0004585E" w:rsidRDefault="00713547" w:rsidP="0004585E">
      <w:pPr>
        <w:spacing w:after="0"/>
        <w:rPr>
          <w:rFonts w:ascii="Arial" w:hAnsi="Arial" w:cs="Arial"/>
          <w:sz w:val="20"/>
          <w:szCs w:val="20"/>
        </w:rPr>
      </w:pPr>
      <w:r w:rsidRPr="0004585E">
        <w:rPr>
          <w:rFonts w:ascii="Arial" w:hAnsi="Arial" w:cs="Arial"/>
          <w:sz w:val="20"/>
          <w:szCs w:val="20"/>
        </w:rPr>
        <w:t>February 19, 2015</w:t>
      </w:r>
    </w:p>
    <w:p w:rsidR="00713547" w:rsidRPr="0004585E" w:rsidRDefault="00713547" w:rsidP="0004585E">
      <w:pPr>
        <w:spacing w:after="0"/>
        <w:rPr>
          <w:rFonts w:ascii="Arial" w:hAnsi="Arial" w:cs="Arial"/>
          <w:sz w:val="20"/>
          <w:szCs w:val="20"/>
        </w:rPr>
      </w:pPr>
    </w:p>
    <w:p w:rsidR="00713547" w:rsidRPr="0004585E" w:rsidRDefault="000341B4" w:rsidP="0004585E">
      <w:pPr>
        <w:spacing w:after="0"/>
        <w:rPr>
          <w:rFonts w:ascii="Arial" w:hAnsi="Arial" w:cs="Arial"/>
          <w:sz w:val="20"/>
          <w:szCs w:val="20"/>
        </w:rPr>
      </w:pPr>
      <w:r>
        <w:rPr>
          <w:rFonts w:ascii="Arial" w:hAnsi="Arial" w:cs="Arial"/>
          <w:sz w:val="20"/>
          <w:szCs w:val="20"/>
        </w:rPr>
        <w:t xml:space="preserve"> </w:t>
      </w:r>
    </w:p>
    <w:p w:rsidR="00713547" w:rsidRPr="0004585E" w:rsidRDefault="00713547" w:rsidP="0004585E">
      <w:pPr>
        <w:spacing w:after="0"/>
        <w:rPr>
          <w:rFonts w:ascii="Arial" w:hAnsi="Arial" w:cs="Arial"/>
          <w:sz w:val="20"/>
          <w:szCs w:val="20"/>
        </w:rPr>
      </w:pPr>
      <w:r w:rsidRPr="0004585E">
        <w:rPr>
          <w:rFonts w:ascii="Arial" w:hAnsi="Arial" w:cs="Arial"/>
          <w:sz w:val="20"/>
          <w:szCs w:val="20"/>
        </w:rPr>
        <w:t>Alderman</w:t>
      </w:r>
      <w:r w:rsidR="000341B4">
        <w:rPr>
          <w:rFonts w:ascii="Arial" w:hAnsi="Arial" w:cs="Arial"/>
          <w:sz w:val="20"/>
          <w:szCs w:val="20"/>
        </w:rPr>
        <w:t xml:space="preserve"> </w:t>
      </w:r>
    </w:p>
    <w:p w:rsidR="00713547" w:rsidRPr="0004585E" w:rsidRDefault="00713547" w:rsidP="0004585E">
      <w:pPr>
        <w:spacing w:after="0"/>
        <w:rPr>
          <w:rFonts w:ascii="Arial" w:hAnsi="Arial" w:cs="Arial"/>
          <w:sz w:val="20"/>
          <w:szCs w:val="20"/>
        </w:rPr>
      </w:pPr>
      <w:r w:rsidRPr="0004585E">
        <w:rPr>
          <w:rFonts w:ascii="Arial" w:hAnsi="Arial" w:cs="Arial"/>
          <w:sz w:val="20"/>
          <w:szCs w:val="20"/>
        </w:rPr>
        <w:t>121 N. LaSalle Street</w:t>
      </w:r>
      <w:r w:rsidR="000341B4">
        <w:rPr>
          <w:rFonts w:ascii="Arial" w:hAnsi="Arial" w:cs="Arial"/>
          <w:sz w:val="20"/>
          <w:szCs w:val="20"/>
        </w:rPr>
        <w:t xml:space="preserve"> </w:t>
      </w:r>
    </w:p>
    <w:p w:rsidR="00713547" w:rsidRPr="0004585E" w:rsidRDefault="00713547" w:rsidP="0004585E">
      <w:pPr>
        <w:spacing w:after="0"/>
        <w:rPr>
          <w:rFonts w:ascii="Arial" w:hAnsi="Arial" w:cs="Arial"/>
          <w:sz w:val="20"/>
          <w:szCs w:val="20"/>
        </w:rPr>
      </w:pPr>
      <w:r w:rsidRPr="0004585E">
        <w:rPr>
          <w:rFonts w:ascii="Arial" w:hAnsi="Arial" w:cs="Arial"/>
          <w:sz w:val="20"/>
          <w:szCs w:val="20"/>
        </w:rPr>
        <w:t>Chicago, IL 60602</w:t>
      </w:r>
    </w:p>
    <w:bookmarkStart w:id="0" w:name="_GoBack"/>
    <w:bookmarkEnd w:id="0"/>
    <w:p w:rsidR="00713547" w:rsidRPr="0004585E" w:rsidRDefault="00CA20A6" w:rsidP="0004585E">
      <w:pPr>
        <w:spacing w:after="0"/>
        <w:rPr>
          <w:rFonts w:ascii="Arial" w:hAnsi="Arial" w:cs="Arial"/>
          <w:sz w:val="20"/>
          <w:szCs w:val="20"/>
        </w:rPr>
      </w:pPr>
      <w:r>
        <w:fldChar w:fldCharType="begin"/>
      </w:r>
      <w:r>
        <w:instrText xml:space="preserve"> HYPERLINK "mailto:wdburnscle1@yahoo.com" </w:instrText>
      </w:r>
      <w:r>
        <w:fldChar w:fldCharType="separate"/>
      </w:r>
      <w:r>
        <w:fldChar w:fldCharType="end"/>
      </w:r>
      <w:r w:rsidR="000341B4">
        <w:rPr>
          <w:rStyle w:val="Hyperlink"/>
          <w:rFonts w:ascii="Arial" w:hAnsi="Arial" w:cs="Arial"/>
          <w:sz w:val="20"/>
          <w:szCs w:val="20"/>
        </w:rPr>
        <w:t xml:space="preserve"> </w:t>
      </w:r>
    </w:p>
    <w:p w:rsidR="00713547" w:rsidRPr="0004585E" w:rsidRDefault="00713547" w:rsidP="0004585E">
      <w:pPr>
        <w:spacing w:after="0"/>
        <w:rPr>
          <w:rFonts w:ascii="Arial" w:hAnsi="Arial" w:cs="Arial"/>
          <w:sz w:val="20"/>
          <w:szCs w:val="20"/>
        </w:rPr>
      </w:pPr>
    </w:p>
    <w:p w:rsidR="00713547" w:rsidRPr="0004585E" w:rsidRDefault="000341B4" w:rsidP="0004585E">
      <w:pPr>
        <w:spacing w:after="0"/>
        <w:rPr>
          <w:rFonts w:ascii="Arial" w:hAnsi="Arial" w:cs="Arial"/>
          <w:b/>
          <w:sz w:val="20"/>
          <w:szCs w:val="20"/>
        </w:rPr>
      </w:pPr>
      <w:r>
        <w:rPr>
          <w:rFonts w:ascii="Arial" w:hAnsi="Arial" w:cs="Arial"/>
          <w:b/>
          <w:sz w:val="20"/>
          <w:szCs w:val="20"/>
        </w:rPr>
        <w:t>Re:</w:t>
      </w:r>
      <w:r>
        <w:rPr>
          <w:rFonts w:ascii="Arial" w:hAnsi="Arial" w:cs="Arial"/>
          <w:b/>
          <w:sz w:val="20"/>
          <w:szCs w:val="20"/>
        </w:rPr>
        <w:tab/>
        <w:t>Case No. 15015</w:t>
      </w:r>
      <w:r w:rsidR="00713547" w:rsidRPr="0004585E">
        <w:rPr>
          <w:rFonts w:ascii="Arial" w:hAnsi="Arial" w:cs="Arial"/>
          <w:b/>
          <w:sz w:val="20"/>
          <w:szCs w:val="20"/>
        </w:rPr>
        <w:t>.Q, Travel</w:t>
      </w:r>
    </w:p>
    <w:p w:rsidR="00713547" w:rsidRPr="0004585E" w:rsidRDefault="00713547" w:rsidP="0004585E">
      <w:pPr>
        <w:spacing w:after="0"/>
        <w:rPr>
          <w:rFonts w:ascii="Arial" w:hAnsi="Arial" w:cs="Arial"/>
          <w:sz w:val="20"/>
          <w:szCs w:val="20"/>
        </w:rPr>
      </w:pPr>
    </w:p>
    <w:p w:rsidR="0004585E" w:rsidRDefault="00713547" w:rsidP="0004585E">
      <w:pPr>
        <w:spacing w:after="0"/>
        <w:rPr>
          <w:rFonts w:ascii="Arial" w:hAnsi="Arial" w:cs="Arial"/>
          <w:sz w:val="20"/>
          <w:szCs w:val="20"/>
        </w:rPr>
      </w:pPr>
      <w:r w:rsidRPr="0004585E">
        <w:rPr>
          <w:rFonts w:ascii="Arial" w:hAnsi="Arial" w:cs="Arial"/>
          <w:sz w:val="20"/>
          <w:szCs w:val="20"/>
        </w:rPr>
        <w:t xml:space="preserve">Dear Alderman </w:t>
      </w:r>
      <w:r w:rsidR="000341B4">
        <w:rPr>
          <w:rFonts w:ascii="Arial" w:hAnsi="Arial" w:cs="Arial"/>
          <w:sz w:val="20"/>
          <w:szCs w:val="20"/>
        </w:rPr>
        <w:t xml:space="preserve"> </w:t>
      </w:r>
    </w:p>
    <w:p w:rsidR="0004585E" w:rsidRDefault="0004585E" w:rsidP="0004585E">
      <w:pPr>
        <w:spacing w:after="0"/>
        <w:rPr>
          <w:rFonts w:ascii="Arial" w:hAnsi="Arial" w:cs="Arial"/>
          <w:sz w:val="20"/>
          <w:szCs w:val="20"/>
        </w:rPr>
      </w:pPr>
    </w:p>
    <w:p w:rsidR="00713547" w:rsidRPr="0004585E" w:rsidRDefault="00713547" w:rsidP="00FB4296">
      <w:pPr>
        <w:spacing w:after="0"/>
        <w:jc w:val="both"/>
        <w:rPr>
          <w:rFonts w:ascii="Arial" w:hAnsi="Arial" w:cs="Arial"/>
          <w:sz w:val="20"/>
          <w:szCs w:val="20"/>
        </w:rPr>
      </w:pPr>
      <w:r w:rsidRPr="0004585E">
        <w:rPr>
          <w:rFonts w:ascii="Arial" w:hAnsi="Arial" w:cs="Arial"/>
          <w:sz w:val="20"/>
          <w:szCs w:val="20"/>
        </w:rPr>
        <w:t xml:space="preserve">Yesterday, February 18, you requested an advisory opinion addressing whether the City’s Governmental Ethics Ordinance allows </w:t>
      </w:r>
      <w:r w:rsidR="0004585E" w:rsidRPr="0004585E">
        <w:rPr>
          <w:rFonts w:ascii="Arial" w:hAnsi="Arial" w:cs="Arial"/>
          <w:sz w:val="20"/>
          <w:szCs w:val="20"/>
        </w:rPr>
        <w:t xml:space="preserve">you </w:t>
      </w:r>
      <w:r w:rsidRPr="0004585E">
        <w:rPr>
          <w:rFonts w:ascii="Arial" w:hAnsi="Arial" w:cs="Arial"/>
          <w:sz w:val="20"/>
          <w:szCs w:val="20"/>
        </w:rPr>
        <w:t>to</w:t>
      </w:r>
      <w:r w:rsidR="0004585E" w:rsidRPr="0004585E">
        <w:rPr>
          <w:rFonts w:ascii="Arial" w:hAnsi="Arial" w:cs="Arial"/>
          <w:sz w:val="20"/>
          <w:szCs w:val="20"/>
        </w:rPr>
        <w:t xml:space="preserve"> </w:t>
      </w:r>
      <w:r w:rsidRPr="0004585E">
        <w:rPr>
          <w:rFonts w:ascii="Arial" w:hAnsi="Arial" w:cs="Arial"/>
          <w:sz w:val="20"/>
          <w:szCs w:val="20"/>
        </w:rPr>
        <w:t xml:space="preserve">accept travel expenses offered by </w:t>
      </w:r>
      <w:r w:rsidR="00102983">
        <w:rPr>
          <w:rFonts w:ascii="Arial" w:hAnsi="Arial" w:cs="Arial"/>
          <w:sz w:val="20"/>
          <w:szCs w:val="20"/>
        </w:rPr>
        <w:t xml:space="preserve">          A                                         </w:t>
      </w:r>
      <w:r w:rsidRPr="0004585E">
        <w:rPr>
          <w:rFonts w:ascii="Arial" w:hAnsi="Arial" w:cs="Arial"/>
          <w:sz w:val="20"/>
          <w:szCs w:val="20"/>
        </w:rPr>
        <w:t xml:space="preserve"> to attend its Policy Conference, in Washington, D.C.  .  You emailed us the conference program.</w:t>
      </w:r>
      <w:r w:rsidR="002B3BAD" w:rsidRPr="0004585E">
        <w:rPr>
          <w:rFonts w:ascii="Arial" w:hAnsi="Arial" w:cs="Arial"/>
          <w:sz w:val="20"/>
          <w:szCs w:val="20"/>
        </w:rPr>
        <w:t xml:space="preserve">  </w:t>
      </w:r>
      <w:r w:rsidR="00416473" w:rsidRPr="0004585E">
        <w:rPr>
          <w:rFonts w:ascii="Arial" w:hAnsi="Arial" w:cs="Arial"/>
          <w:sz w:val="20"/>
          <w:szCs w:val="20"/>
        </w:rPr>
        <w:t>According to it, it appears that o</w:t>
      </w:r>
      <w:r w:rsidR="002B3BAD" w:rsidRPr="0004585E">
        <w:rPr>
          <w:rFonts w:ascii="Arial" w:hAnsi="Arial" w:cs="Arial"/>
          <w:sz w:val="20"/>
          <w:szCs w:val="20"/>
        </w:rPr>
        <w:t>ther attend</w:t>
      </w:r>
      <w:r w:rsidR="00416473" w:rsidRPr="0004585E">
        <w:rPr>
          <w:rFonts w:ascii="Arial" w:hAnsi="Arial" w:cs="Arial"/>
          <w:sz w:val="20"/>
          <w:szCs w:val="20"/>
        </w:rPr>
        <w:t xml:space="preserve">ees and conference speakers include legislators, especially those who are leaders within the </w:t>
      </w:r>
      <w:r w:rsidR="000341B4">
        <w:rPr>
          <w:rFonts w:ascii="Arial" w:hAnsi="Arial" w:cs="Arial"/>
          <w:sz w:val="20"/>
          <w:szCs w:val="20"/>
        </w:rPr>
        <w:t xml:space="preserve"> </w:t>
      </w:r>
      <w:r w:rsidR="00416473" w:rsidRPr="0004585E">
        <w:rPr>
          <w:rFonts w:ascii="Arial" w:hAnsi="Arial" w:cs="Arial"/>
          <w:sz w:val="20"/>
          <w:szCs w:val="20"/>
        </w:rPr>
        <w:t xml:space="preserve"> community.</w:t>
      </w:r>
    </w:p>
    <w:p w:rsidR="00713547" w:rsidRPr="0004585E" w:rsidRDefault="00713547" w:rsidP="0004585E">
      <w:pPr>
        <w:spacing w:after="0"/>
        <w:rPr>
          <w:rFonts w:ascii="Arial" w:hAnsi="Arial" w:cs="Arial"/>
          <w:sz w:val="20"/>
          <w:szCs w:val="20"/>
        </w:rPr>
      </w:pPr>
    </w:p>
    <w:p w:rsidR="00713547" w:rsidRPr="0004585E" w:rsidRDefault="00713547" w:rsidP="0004585E">
      <w:pPr>
        <w:spacing w:after="0"/>
        <w:jc w:val="both"/>
        <w:rPr>
          <w:rFonts w:ascii="Arial" w:hAnsi="Arial" w:cs="Arial"/>
          <w:sz w:val="20"/>
          <w:szCs w:val="20"/>
        </w:rPr>
      </w:pPr>
      <w:r w:rsidRPr="0004585E">
        <w:rPr>
          <w:rFonts w:ascii="Arial" w:hAnsi="Arial" w:cs="Arial"/>
          <w:sz w:val="20"/>
          <w:szCs w:val="20"/>
        </w:rPr>
        <w:t xml:space="preserve">Based on this information, and prior Board cases involving aldermen traveling to Washington and </w:t>
      </w:r>
      <w:r w:rsidR="00102983">
        <w:rPr>
          <w:rFonts w:ascii="Arial" w:hAnsi="Arial" w:cs="Arial"/>
          <w:sz w:val="20"/>
          <w:szCs w:val="20"/>
        </w:rPr>
        <w:t xml:space="preserve">[a foreign country] on </w:t>
      </w:r>
      <w:r w:rsidRPr="0004585E">
        <w:rPr>
          <w:rFonts w:ascii="Arial" w:hAnsi="Arial" w:cs="Arial"/>
          <w:sz w:val="20"/>
          <w:szCs w:val="20"/>
        </w:rPr>
        <w:t>trips sponsored by either the</w:t>
      </w:r>
      <w:r w:rsidR="00102983">
        <w:rPr>
          <w:rFonts w:ascii="Arial" w:hAnsi="Arial" w:cs="Arial"/>
          <w:sz w:val="20"/>
          <w:szCs w:val="20"/>
        </w:rPr>
        <w:t xml:space="preserve"> [B] o</w:t>
      </w:r>
      <w:r w:rsidRPr="0004585E">
        <w:rPr>
          <w:rFonts w:ascii="Arial" w:hAnsi="Arial" w:cs="Arial"/>
          <w:sz w:val="20"/>
          <w:szCs w:val="20"/>
        </w:rPr>
        <w:t xml:space="preserve">r </w:t>
      </w:r>
      <w:r w:rsidR="00102983">
        <w:rPr>
          <w:rFonts w:ascii="Arial" w:hAnsi="Arial" w:cs="Arial"/>
          <w:sz w:val="20"/>
          <w:szCs w:val="20"/>
        </w:rPr>
        <w:t xml:space="preserve">[A]    </w:t>
      </w:r>
      <w:r w:rsidRPr="0004585E">
        <w:rPr>
          <w:rFonts w:ascii="Arial" w:hAnsi="Arial" w:cs="Arial"/>
          <w:sz w:val="20"/>
          <w:szCs w:val="20"/>
        </w:rPr>
        <w:t xml:space="preserve"> itself, we conclude that this trip conforms </w:t>
      </w:r>
      <w:proofErr w:type="gramStart"/>
      <w:r w:rsidRPr="0004585E">
        <w:rPr>
          <w:rFonts w:ascii="Arial" w:hAnsi="Arial" w:cs="Arial"/>
          <w:sz w:val="20"/>
          <w:szCs w:val="20"/>
        </w:rPr>
        <w:t>with</w:t>
      </w:r>
      <w:proofErr w:type="gramEnd"/>
      <w:r w:rsidRPr="0004585E">
        <w:rPr>
          <w:rFonts w:ascii="Arial" w:hAnsi="Arial" w:cs="Arial"/>
          <w:sz w:val="20"/>
          <w:szCs w:val="20"/>
        </w:rPr>
        <w:t xml:space="preserve"> the requirements of §2-156-142(10) and (12), and </w:t>
      </w:r>
      <w:r w:rsidR="002B3BAD" w:rsidRPr="0004585E">
        <w:rPr>
          <w:rFonts w:ascii="Arial" w:hAnsi="Arial" w:cs="Arial"/>
          <w:sz w:val="20"/>
          <w:szCs w:val="20"/>
        </w:rPr>
        <w:t xml:space="preserve">that the Ordinance allows you accept these expenses.  </w:t>
      </w:r>
      <w:r w:rsidR="002B3BAD" w:rsidRPr="0004585E">
        <w:rPr>
          <w:rFonts w:ascii="Arial" w:hAnsi="Arial" w:cs="Arial"/>
          <w:i/>
          <w:sz w:val="20"/>
          <w:szCs w:val="20"/>
        </w:rPr>
        <w:t>See</w:t>
      </w:r>
      <w:r w:rsidR="002B3BAD" w:rsidRPr="0004585E">
        <w:rPr>
          <w:rFonts w:ascii="Arial" w:hAnsi="Arial" w:cs="Arial"/>
          <w:sz w:val="20"/>
          <w:szCs w:val="20"/>
        </w:rPr>
        <w:t xml:space="preserve"> Case Nos. 07053.Q, 07020.q, 92017.Q, 89105.Q, 90017.A,</w:t>
      </w:r>
      <w:r w:rsidR="0004585E" w:rsidRPr="0004585E">
        <w:rPr>
          <w:rFonts w:ascii="Arial" w:hAnsi="Arial" w:cs="Arial"/>
          <w:sz w:val="20"/>
          <w:szCs w:val="20"/>
        </w:rPr>
        <w:t xml:space="preserve"> and 88134.A. </w:t>
      </w:r>
      <w:r w:rsidR="002B3BAD" w:rsidRPr="0004585E">
        <w:rPr>
          <w:rFonts w:ascii="Arial" w:hAnsi="Arial" w:cs="Arial"/>
          <w:sz w:val="20"/>
          <w:szCs w:val="20"/>
        </w:rPr>
        <w:t>There are two conditions, however, that are imposed by the Ordinance, as it was amended effective November 1, 2012: (i) you may accept only reasonable travel expenses</w:t>
      </w:r>
      <w:r w:rsidR="0004585E" w:rsidRPr="0004585E">
        <w:rPr>
          <w:rFonts w:ascii="Arial" w:hAnsi="Arial" w:cs="Arial"/>
          <w:sz w:val="20"/>
          <w:szCs w:val="20"/>
        </w:rPr>
        <w:t xml:space="preserve"> related to the business purpose of the trip</w:t>
      </w:r>
      <w:r w:rsidR="002B3BAD" w:rsidRPr="0004585E">
        <w:rPr>
          <w:rFonts w:ascii="Arial" w:hAnsi="Arial" w:cs="Arial"/>
          <w:sz w:val="20"/>
          <w:szCs w:val="20"/>
        </w:rPr>
        <w:t xml:space="preserve">, such as coach airfare, ground transportation, lodging, course or meeting registration fees (if applicable), and meals included for all participants, but may not accept any gifts or </w:t>
      </w:r>
      <w:r w:rsidR="0047498D" w:rsidRPr="0004585E">
        <w:rPr>
          <w:rFonts w:ascii="Arial" w:hAnsi="Arial" w:cs="Arial"/>
          <w:sz w:val="20"/>
          <w:szCs w:val="20"/>
        </w:rPr>
        <w:t>honorarium</w:t>
      </w:r>
      <w:r w:rsidR="002B3BAD" w:rsidRPr="0004585E">
        <w:rPr>
          <w:rFonts w:ascii="Arial" w:hAnsi="Arial" w:cs="Arial"/>
          <w:sz w:val="20"/>
          <w:szCs w:val="20"/>
        </w:rPr>
        <w:t xml:space="preserve"> for your participation; and (ii) you must report </w:t>
      </w:r>
      <w:r w:rsidR="0004585E" w:rsidRPr="0004585E">
        <w:rPr>
          <w:rFonts w:ascii="Arial" w:hAnsi="Arial" w:cs="Arial"/>
          <w:sz w:val="20"/>
          <w:szCs w:val="20"/>
        </w:rPr>
        <w:t xml:space="preserve">to our office </w:t>
      </w:r>
      <w:r w:rsidR="002B3BAD" w:rsidRPr="0004585E">
        <w:rPr>
          <w:rFonts w:ascii="Arial" w:hAnsi="Arial" w:cs="Arial"/>
          <w:sz w:val="20"/>
          <w:szCs w:val="20"/>
        </w:rPr>
        <w:t>your acceptance of these expenses within 10 days of the event or meeting (an email will suffice, indicating who paid, where and when the meeting was, and its purpose). We also note that you are not required to report this trip on your 2016 Statement of Financial Interests</w:t>
      </w:r>
      <w:r w:rsidR="00531AD8">
        <w:rPr>
          <w:rFonts w:ascii="Arial" w:hAnsi="Arial" w:cs="Arial"/>
          <w:sz w:val="20"/>
          <w:szCs w:val="20"/>
        </w:rPr>
        <w:t>.</w:t>
      </w:r>
      <w:r w:rsidR="002B3BAD" w:rsidRPr="0004585E">
        <w:rPr>
          <w:rFonts w:ascii="Arial" w:hAnsi="Arial" w:cs="Arial"/>
          <w:sz w:val="20"/>
          <w:szCs w:val="20"/>
        </w:rPr>
        <w:t xml:space="preserve"> This is because, </w:t>
      </w:r>
      <w:r w:rsidR="0004585E" w:rsidRPr="0004585E">
        <w:rPr>
          <w:rFonts w:ascii="Arial" w:hAnsi="Arial" w:cs="Arial"/>
          <w:sz w:val="20"/>
          <w:szCs w:val="20"/>
        </w:rPr>
        <w:t>our Board has</w:t>
      </w:r>
      <w:r w:rsidR="002B3BAD" w:rsidRPr="0004585E">
        <w:rPr>
          <w:rFonts w:ascii="Arial" w:hAnsi="Arial" w:cs="Arial"/>
          <w:sz w:val="20"/>
          <w:szCs w:val="20"/>
        </w:rPr>
        <w:t xml:space="preserve"> recognized in these prior cases, these expenses are not a “gift,” but are educational or reasonable hosting expenses offered as reimbursement for your attendance or participation in your official capacity.</w:t>
      </w:r>
    </w:p>
    <w:p w:rsidR="002B3BAD" w:rsidRPr="0004585E" w:rsidRDefault="002B3BAD" w:rsidP="0004585E">
      <w:pPr>
        <w:spacing w:after="0"/>
        <w:jc w:val="both"/>
        <w:rPr>
          <w:rFonts w:ascii="Arial" w:hAnsi="Arial" w:cs="Arial"/>
          <w:sz w:val="20"/>
          <w:szCs w:val="20"/>
        </w:rPr>
      </w:pPr>
    </w:p>
    <w:p w:rsidR="002B3BAD" w:rsidRPr="0004585E" w:rsidRDefault="002B3BAD" w:rsidP="0004585E">
      <w:pPr>
        <w:spacing w:after="0"/>
        <w:jc w:val="both"/>
        <w:rPr>
          <w:rFonts w:ascii="Arial" w:hAnsi="Arial" w:cs="Arial"/>
          <w:sz w:val="20"/>
          <w:szCs w:val="20"/>
        </w:rPr>
      </w:pPr>
      <w:r w:rsidRPr="0004585E">
        <w:rPr>
          <w:rFonts w:ascii="Arial" w:hAnsi="Arial" w:cs="Arial"/>
          <w:sz w:val="20"/>
          <w:szCs w:val="20"/>
        </w:rPr>
        <w:t>Our conclusions are based solely on the application of the City’s Governmental Ethics Ordinance to the facts summarized in this letter.  If these facts are incorrect or incomplete, please notify our office immediately, as any change may alter our conclusions.  Please also note that this letter does not address any reporting requirement to which you may be subject under the Illinois Governmental Ethics Act (5 ILCS 420/4A-101 et seq.) or the Statement of Economic Interests filed pursuant to that Act.  We advise you</w:t>
      </w:r>
      <w:r w:rsidR="0004585E" w:rsidRPr="0004585E">
        <w:rPr>
          <w:rFonts w:ascii="Arial" w:hAnsi="Arial" w:cs="Arial"/>
          <w:sz w:val="20"/>
          <w:szCs w:val="20"/>
        </w:rPr>
        <w:t xml:space="preserve"> to seek independent legal advic</w:t>
      </w:r>
      <w:r w:rsidRPr="0004585E">
        <w:rPr>
          <w:rFonts w:ascii="Arial" w:hAnsi="Arial" w:cs="Arial"/>
          <w:sz w:val="20"/>
          <w:szCs w:val="20"/>
        </w:rPr>
        <w:t>e as to how that law may affect you.</w:t>
      </w:r>
    </w:p>
    <w:p w:rsidR="002B3BAD" w:rsidRPr="0004585E" w:rsidRDefault="002B3BAD" w:rsidP="0004585E">
      <w:pPr>
        <w:spacing w:after="0"/>
        <w:jc w:val="both"/>
        <w:rPr>
          <w:rFonts w:ascii="Arial" w:hAnsi="Arial" w:cs="Arial"/>
          <w:sz w:val="20"/>
          <w:szCs w:val="20"/>
        </w:rPr>
      </w:pPr>
    </w:p>
    <w:p w:rsidR="002B3BAD" w:rsidRPr="0004585E" w:rsidRDefault="002B3BAD" w:rsidP="0004585E">
      <w:pPr>
        <w:spacing w:after="0"/>
        <w:jc w:val="both"/>
        <w:rPr>
          <w:rFonts w:ascii="Arial" w:hAnsi="Arial" w:cs="Arial"/>
          <w:sz w:val="20"/>
          <w:szCs w:val="20"/>
        </w:rPr>
      </w:pPr>
      <w:r w:rsidRPr="0004585E">
        <w:rPr>
          <w:rFonts w:ascii="Arial" w:hAnsi="Arial" w:cs="Arial"/>
          <w:sz w:val="20"/>
          <w:szCs w:val="20"/>
        </w:rPr>
        <w:t>We sincerely appreciate</w:t>
      </w:r>
      <w:r w:rsidR="0004585E" w:rsidRPr="0004585E">
        <w:rPr>
          <w:rFonts w:ascii="Arial" w:hAnsi="Arial" w:cs="Arial"/>
          <w:sz w:val="20"/>
          <w:szCs w:val="20"/>
        </w:rPr>
        <w:t xml:space="preserve"> the opportunity to advise you </w:t>
      </w:r>
      <w:r w:rsidRPr="0004585E">
        <w:rPr>
          <w:rFonts w:ascii="Arial" w:hAnsi="Arial" w:cs="Arial"/>
          <w:sz w:val="20"/>
          <w:szCs w:val="20"/>
        </w:rPr>
        <w:t>and your conscientiousness.  If you have any questions about this or any other ethics-related matter, please contact me.</w:t>
      </w:r>
    </w:p>
    <w:p w:rsidR="002B3BAD" w:rsidRPr="0004585E" w:rsidRDefault="002B3BAD" w:rsidP="0004585E">
      <w:pPr>
        <w:spacing w:after="0"/>
        <w:jc w:val="both"/>
        <w:rPr>
          <w:rFonts w:ascii="Arial" w:hAnsi="Arial" w:cs="Arial"/>
          <w:sz w:val="20"/>
          <w:szCs w:val="20"/>
        </w:rPr>
      </w:pPr>
    </w:p>
    <w:p w:rsidR="002B3BAD" w:rsidRPr="0004585E" w:rsidRDefault="002B3BAD" w:rsidP="0004585E">
      <w:pPr>
        <w:spacing w:after="0"/>
        <w:jc w:val="both"/>
        <w:rPr>
          <w:rFonts w:ascii="Arial" w:hAnsi="Arial" w:cs="Arial"/>
          <w:sz w:val="20"/>
          <w:szCs w:val="20"/>
        </w:rPr>
      </w:pPr>
      <w:r w:rsidRPr="0004585E">
        <w:rPr>
          <w:rFonts w:ascii="Arial" w:hAnsi="Arial" w:cs="Arial"/>
          <w:sz w:val="20"/>
          <w:szCs w:val="20"/>
        </w:rPr>
        <w:t>Yours very truly,</w:t>
      </w:r>
    </w:p>
    <w:p w:rsidR="002B3BAD" w:rsidRPr="0004585E" w:rsidRDefault="002B3BAD" w:rsidP="0004585E">
      <w:pPr>
        <w:spacing w:after="0"/>
        <w:jc w:val="both"/>
        <w:rPr>
          <w:rFonts w:ascii="Arial" w:hAnsi="Arial" w:cs="Arial"/>
          <w:sz w:val="20"/>
          <w:szCs w:val="20"/>
        </w:rPr>
      </w:pPr>
    </w:p>
    <w:p w:rsidR="002B3BAD" w:rsidRPr="0004585E" w:rsidRDefault="002B3BAD" w:rsidP="0004585E">
      <w:pPr>
        <w:spacing w:after="0"/>
        <w:jc w:val="both"/>
        <w:rPr>
          <w:rFonts w:ascii="Arial" w:hAnsi="Arial" w:cs="Arial"/>
          <w:sz w:val="20"/>
          <w:szCs w:val="20"/>
        </w:rPr>
      </w:pPr>
    </w:p>
    <w:p w:rsidR="002B3BAD" w:rsidRPr="0004585E" w:rsidRDefault="002B3BAD" w:rsidP="0004585E">
      <w:pPr>
        <w:spacing w:after="0"/>
        <w:jc w:val="both"/>
        <w:rPr>
          <w:rFonts w:ascii="Arial" w:hAnsi="Arial" w:cs="Arial"/>
          <w:sz w:val="20"/>
          <w:szCs w:val="20"/>
        </w:rPr>
      </w:pPr>
      <w:r w:rsidRPr="0004585E">
        <w:rPr>
          <w:rFonts w:ascii="Arial" w:hAnsi="Arial" w:cs="Arial"/>
          <w:sz w:val="20"/>
          <w:szCs w:val="20"/>
        </w:rPr>
        <w:t>Steven I. Berlin,</w:t>
      </w:r>
    </w:p>
    <w:p w:rsidR="002B3BAD" w:rsidRPr="0004585E" w:rsidRDefault="002B3BAD" w:rsidP="0004585E">
      <w:pPr>
        <w:spacing w:after="0"/>
        <w:jc w:val="both"/>
        <w:rPr>
          <w:rFonts w:ascii="Arial" w:hAnsi="Arial" w:cs="Arial"/>
          <w:sz w:val="20"/>
          <w:szCs w:val="20"/>
        </w:rPr>
      </w:pPr>
      <w:r w:rsidRPr="0004585E">
        <w:rPr>
          <w:rFonts w:ascii="Arial" w:hAnsi="Arial" w:cs="Arial"/>
          <w:sz w:val="20"/>
          <w:szCs w:val="20"/>
        </w:rPr>
        <w:t>Executive Director</w:t>
      </w:r>
    </w:p>
    <w:sectPr w:rsidR="002B3BAD" w:rsidRPr="0004585E" w:rsidSect="0004585E">
      <w:pgSz w:w="12240" w:h="15840"/>
      <w:pgMar w:top="1440"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547"/>
    <w:rsid w:val="000341B4"/>
    <w:rsid w:val="0004585E"/>
    <w:rsid w:val="00102983"/>
    <w:rsid w:val="002B3BAD"/>
    <w:rsid w:val="00416473"/>
    <w:rsid w:val="0047498D"/>
    <w:rsid w:val="00531AD8"/>
    <w:rsid w:val="00713547"/>
    <w:rsid w:val="00991E44"/>
    <w:rsid w:val="00CA20A6"/>
    <w:rsid w:val="00D67140"/>
    <w:rsid w:val="00FB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rPr>
      <w:sz w:val="21"/>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after="0"/>
      <w:outlineLvl w:val="1"/>
    </w:pPr>
    <w:rPr>
      <w:rFonts w:eastAsia="Times New Roman" w:cs="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after="0"/>
      <w:outlineLvl w:val="2"/>
    </w:pPr>
    <w:rPr>
      <w:rFonts w:ascii="Impact" w:eastAsia="Times New Roman" w:hAnsi="Impact" w:cs="Times New Roman"/>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after="0"/>
      <w:outlineLvl w:val="3"/>
    </w:pPr>
    <w:rPr>
      <w:rFonts w:eastAsia="Times New Roman" w:cs="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after="0"/>
      <w:outlineLvl w:val="4"/>
    </w:pPr>
    <w:rPr>
      <w:rFonts w:ascii="Impact" w:eastAsia="Times New Roman" w:hAnsi="Impact" w:cs="Times New Roman"/>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after="0"/>
      <w:outlineLvl w:val="5"/>
    </w:pPr>
    <w:rPr>
      <w:rFonts w:ascii="Impact" w:eastAsia="Times New Roman" w:hAnsi="Impact" w:cs="Times New Roman"/>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after="0"/>
      <w:outlineLvl w:val="6"/>
    </w:pPr>
    <w:rPr>
      <w:rFonts w:ascii="Impact" w:eastAsia="Times New Roman" w:hAnsi="Impact" w:cs="Times New Roman"/>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after="0"/>
      <w:outlineLvl w:val="7"/>
    </w:pPr>
    <w:rPr>
      <w:rFonts w:ascii="Impact" w:eastAsia="Times New Roman" w:hAnsi="Impact" w:cs="Times New Roman"/>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after="0"/>
      <w:outlineLvl w:val="8"/>
    </w:pPr>
    <w:rPr>
      <w:rFonts w:ascii="Impact" w:eastAsia="Times New Roman" w:hAnsi="Impact"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heme="minorEastAsia"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cs="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styleId="NoSpacing">
    <w:name w:val="No Spacing"/>
    <w:link w:val="NoSpacingChar"/>
    <w:uiPriority w:val="1"/>
    <w:qFormat/>
    <w:rsid w:val="00D67140"/>
    <w:pPr>
      <w:spacing w:after="0"/>
    </w:pPr>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after="0"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rPr>
      <w:sz w:val="21"/>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after="0"/>
      <w:outlineLvl w:val="1"/>
    </w:pPr>
    <w:rPr>
      <w:rFonts w:eastAsia="Times New Roman" w:cs="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after="0"/>
      <w:outlineLvl w:val="2"/>
    </w:pPr>
    <w:rPr>
      <w:rFonts w:ascii="Impact" w:eastAsia="Times New Roman" w:hAnsi="Impact" w:cs="Times New Roman"/>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after="0"/>
      <w:outlineLvl w:val="3"/>
    </w:pPr>
    <w:rPr>
      <w:rFonts w:eastAsia="Times New Roman" w:cs="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after="0"/>
      <w:outlineLvl w:val="4"/>
    </w:pPr>
    <w:rPr>
      <w:rFonts w:ascii="Impact" w:eastAsia="Times New Roman" w:hAnsi="Impact" w:cs="Times New Roman"/>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after="0"/>
      <w:outlineLvl w:val="5"/>
    </w:pPr>
    <w:rPr>
      <w:rFonts w:ascii="Impact" w:eastAsia="Times New Roman" w:hAnsi="Impact" w:cs="Times New Roman"/>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after="0"/>
      <w:outlineLvl w:val="6"/>
    </w:pPr>
    <w:rPr>
      <w:rFonts w:ascii="Impact" w:eastAsia="Times New Roman" w:hAnsi="Impact" w:cs="Times New Roman"/>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after="0"/>
      <w:outlineLvl w:val="7"/>
    </w:pPr>
    <w:rPr>
      <w:rFonts w:ascii="Impact" w:eastAsia="Times New Roman" w:hAnsi="Impact" w:cs="Times New Roman"/>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after="0"/>
      <w:outlineLvl w:val="8"/>
    </w:pPr>
    <w:rPr>
      <w:rFonts w:ascii="Impact" w:eastAsia="Times New Roman" w:hAnsi="Impact"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heme="minorEastAsia"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cs="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styleId="NoSpacing">
    <w:name w:val="No Spacing"/>
    <w:link w:val="NoSpacingChar"/>
    <w:uiPriority w:val="1"/>
    <w:qFormat/>
    <w:rsid w:val="00D67140"/>
    <w:pPr>
      <w:spacing w:after="0"/>
    </w:pPr>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after="0"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2015-02-19T16:51:00Z</dcterms:created>
  <dcterms:modified xsi:type="dcterms:W3CDTF">2015-03-19T19:33:00Z</dcterms:modified>
</cp:coreProperties>
</file>