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45" w:rsidRDefault="005D5B45" w:rsidP="0037309D">
      <w:pPr>
        <w:shd w:val="clear" w:color="auto" w:fill="FFFFFF"/>
        <w:jc w:val="both"/>
        <w:rPr>
          <w:rFonts w:ascii="Times New Roman" w:eastAsia="Times New Roman" w:hAnsi="Times New Roman" w:cs="Times New Roman"/>
          <w:color w:val="000000"/>
          <w:sz w:val="24"/>
          <w:szCs w:val="24"/>
        </w:rPr>
      </w:pPr>
    </w:p>
    <w:p w:rsidR="005D5B45" w:rsidRDefault="005D5B45" w:rsidP="0037309D">
      <w:pPr>
        <w:shd w:val="clear" w:color="auto" w:fill="FFFFFF"/>
        <w:jc w:val="both"/>
        <w:rPr>
          <w:rFonts w:ascii="Times New Roman" w:eastAsia="Times New Roman" w:hAnsi="Times New Roman" w:cs="Times New Roman"/>
          <w:color w:val="000000"/>
          <w:sz w:val="24"/>
          <w:szCs w:val="24"/>
        </w:rPr>
      </w:pPr>
    </w:p>
    <w:p w:rsidR="005D5B45" w:rsidRDefault="005D5B45" w:rsidP="0037309D">
      <w:pPr>
        <w:shd w:val="clear" w:color="auto" w:fill="FFFFFF"/>
        <w:jc w:val="both"/>
        <w:rPr>
          <w:rFonts w:ascii="Times New Roman" w:eastAsia="Times New Roman" w:hAnsi="Times New Roman" w:cs="Times New Roman"/>
          <w:color w:val="000000"/>
          <w:sz w:val="24"/>
          <w:szCs w:val="24"/>
        </w:rPr>
      </w:pPr>
    </w:p>
    <w:p w:rsidR="005D5B45" w:rsidRDefault="005D5B45" w:rsidP="0037309D">
      <w:pPr>
        <w:shd w:val="clear" w:color="auto" w:fill="FFFFFF"/>
        <w:jc w:val="both"/>
        <w:rPr>
          <w:rFonts w:ascii="Times New Roman" w:eastAsia="Times New Roman" w:hAnsi="Times New Roman" w:cs="Times New Roman"/>
          <w:color w:val="000000"/>
          <w:sz w:val="24"/>
          <w:szCs w:val="24"/>
        </w:rPr>
      </w:pPr>
    </w:p>
    <w:p w:rsidR="005D5B45" w:rsidRDefault="005D5B45" w:rsidP="0037309D">
      <w:pPr>
        <w:shd w:val="clear" w:color="auto" w:fill="FFFFFF"/>
        <w:jc w:val="both"/>
        <w:rPr>
          <w:rFonts w:ascii="Times New Roman" w:eastAsia="Times New Roman" w:hAnsi="Times New Roman" w:cs="Times New Roman"/>
          <w:color w:val="000000"/>
          <w:sz w:val="24"/>
          <w:szCs w:val="24"/>
        </w:rPr>
      </w:pPr>
    </w:p>
    <w:p w:rsidR="005D5B45" w:rsidRDefault="005D5B45" w:rsidP="0037309D">
      <w:pPr>
        <w:shd w:val="clear" w:color="auto" w:fill="FFFFFF"/>
        <w:jc w:val="both"/>
        <w:rPr>
          <w:rFonts w:ascii="Times New Roman" w:eastAsia="Times New Roman" w:hAnsi="Times New Roman" w:cs="Times New Roman"/>
          <w:color w:val="000000"/>
          <w:sz w:val="24"/>
          <w:szCs w:val="24"/>
        </w:rPr>
      </w:pPr>
    </w:p>
    <w:p w:rsidR="008E2EB9" w:rsidRDefault="008E2EB9" w:rsidP="0037309D">
      <w:pPr>
        <w:shd w:val="clear" w:color="auto" w:fill="FFFFFF"/>
        <w:jc w:val="both"/>
        <w:rPr>
          <w:rFonts w:ascii="Times New Roman" w:eastAsia="Times New Roman" w:hAnsi="Times New Roman" w:cs="Times New Roman"/>
          <w:color w:val="000000"/>
          <w:sz w:val="24"/>
          <w:szCs w:val="24"/>
        </w:rPr>
      </w:pPr>
    </w:p>
    <w:p w:rsidR="005D5B45" w:rsidRDefault="00EE782D" w:rsidP="0037309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June 24, 2015</w:t>
      </w:r>
    </w:p>
    <w:p w:rsidR="00EE782D" w:rsidRPr="00EE782D" w:rsidRDefault="00EE782D" w:rsidP="0037309D">
      <w:pPr>
        <w:shd w:val="clear" w:color="auto" w:fill="FFFFFF"/>
        <w:jc w:val="both"/>
        <w:rPr>
          <w:rFonts w:ascii="Times New Roman" w:eastAsia="Times New Roman" w:hAnsi="Times New Roman" w:cs="Times New Roman"/>
          <w:color w:val="000000"/>
          <w:sz w:val="24"/>
          <w:szCs w:val="24"/>
        </w:rPr>
      </w:pPr>
    </w:p>
    <w:p w:rsidR="005D5B45" w:rsidRDefault="005D5B45" w:rsidP="0037309D">
      <w:pPr>
        <w:shd w:val="clear" w:color="auto" w:fill="FFFFFF"/>
        <w:jc w:val="both"/>
        <w:rPr>
          <w:rFonts w:ascii="Times New Roman" w:eastAsia="Times New Roman" w:hAnsi="Times New Roman" w:cs="Times New Roman"/>
          <w:color w:val="000000"/>
          <w:sz w:val="24"/>
          <w:szCs w:val="24"/>
        </w:rPr>
      </w:pPr>
      <w:r w:rsidRPr="005D5B45">
        <w:rPr>
          <w:rFonts w:ascii="Times New Roman" w:eastAsia="Times New Roman" w:hAnsi="Times New Roman" w:cs="Times New Roman"/>
          <w:i/>
          <w:color w:val="000000"/>
          <w:sz w:val="24"/>
          <w:szCs w:val="24"/>
        </w:rPr>
        <w:t>Confidential</w:t>
      </w:r>
    </w:p>
    <w:p w:rsidR="00EE782D" w:rsidRDefault="00EE782D" w:rsidP="0037309D">
      <w:pPr>
        <w:shd w:val="clear" w:color="auto" w:fill="FFFFFF"/>
        <w:jc w:val="both"/>
        <w:rPr>
          <w:rFonts w:ascii="Times New Roman" w:eastAsia="Times New Roman" w:hAnsi="Times New Roman" w:cs="Times New Roman"/>
          <w:color w:val="000000"/>
          <w:sz w:val="24"/>
          <w:szCs w:val="24"/>
        </w:rPr>
      </w:pPr>
    </w:p>
    <w:p w:rsidR="005D5B45" w:rsidRPr="005D5B45" w:rsidRDefault="00642C5A" w:rsidP="005D5B45">
      <w:pPr>
        <w:shd w:val="clear" w:color="auto" w:fill="FFFFFF"/>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p>
    <w:p w:rsidR="005D5B45" w:rsidRDefault="005D5B45" w:rsidP="0037309D">
      <w:pPr>
        <w:shd w:val="clear" w:color="auto" w:fill="FFFFFF"/>
        <w:jc w:val="both"/>
        <w:rPr>
          <w:rFonts w:ascii="Times New Roman" w:eastAsia="Times New Roman" w:hAnsi="Times New Roman" w:cs="Times New Roman"/>
          <w:color w:val="000000"/>
          <w:sz w:val="24"/>
          <w:szCs w:val="24"/>
        </w:rPr>
      </w:pPr>
    </w:p>
    <w:p w:rsidR="00BD70A0" w:rsidRDefault="00642C5A" w:rsidP="0037309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[City employee]</w:t>
      </w:r>
      <w:r w:rsidR="00BD70A0">
        <w:rPr>
          <w:rFonts w:ascii="Times New Roman" w:eastAsia="Times New Roman" w:hAnsi="Times New Roman" w:cs="Times New Roman"/>
          <w:color w:val="000000"/>
          <w:sz w:val="24"/>
          <w:szCs w:val="24"/>
        </w:rPr>
        <w:t>, Post-Employment Restrictions</w:t>
      </w:r>
    </w:p>
    <w:p w:rsidR="00BD70A0" w:rsidRDefault="00BD70A0" w:rsidP="0037309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Case No.:</w:t>
      </w:r>
      <w:r w:rsidR="00B00468">
        <w:rPr>
          <w:rFonts w:ascii="Times New Roman" w:eastAsia="Times New Roman" w:hAnsi="Times New Roman" w:cs="Times New Roman"/>
          <w:color w:val="000000"/>
          <w:sz w:val="24"/>
          <w:szCs w:val="24"/>
        </w:rPr>
        <w:t xml:space="preserve">  15038.Q</w:t>
      </w:r>
      <w:r>
        <w:rPr>
          <w:rFonts w:ascii="Times New Roman" w:eastAsia="Times New Roman" w:hAnsi="Times New Roman" w:cs="Times New Roman"/>
          <w:color w:val="000000"/>
          <w:sz w:val="24"/>
          <w:szCs w:val="24"/>
        </w:rPr>
        <w:tab/>
      </w:r>
    </w:p>
    <w:p w:rsidR="00BD70A0" w:rsidRDefault="00EE782D" w:rsidP="0037309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w:t>
      </w:r>
    </w:p>
    <w:p w:rsidR="00871D6A" w:rsidRPr="00871D6A" w:rsidRDefault="00871D6A" w:rsidP="0037309D">
      <w:pPr>
        <w:shd w:val="clear" w:color="auto" w:fill="FFFFFF"/>
        <w:jc w:val="both"/>
        <w:rPr>
          <w:rFonts w:ascii="Times New Roman" w:eastAsia="Times New Roman" w:hAnsi="Times New Roman" w:cs="Times New Roman"/>
          <w:color w:val="000000"/>
          <w:sz w:val="24"/>
          <w:szCs w:val="24"/>
        </w:rPr>
      </w:pPr>
      <w:r w:rsidRPr="00871D6A">
        <w:rPr>
          <w:rFonts w:ascii="Times New Roman" w:eastAsia="Times New Roman" w:hAnsi="Times New Roman" w:cs="Times New Roman"/>
          <w:color w:val="000000"/>
          <w:sz w:val="24"/>
          <w:szCs w:val="24"/>
        </w:rPr>
        <w:t xml:space="preserve">This is </w:t>
      </w:r>
      <w:r w:rsidR="00642C5A">
        <w:rPr>
          <w:rFonts w:ascii="Times New Roman" w:eastAsia="Times New Roman" w:hAnsi="Times New Roman" w:cs="Times New Roman"/>
          <w:color w:val="000000"/>
          <w:sz w:val="24"/>
          <w:szCs w:val="24"/>
        </w:rPr>
        <w:t xml:space="preserve">       </w:t>
      </w:r>
      <w:r w:rsidR="004E1B1F">
        <w:rPr>
          <w:rFonts w:ascii="Times New Roman" w:eastAsia="Times New Roman" w:hAnsi="Times New Roman" w:cs="Times New Roman"/>
          <w:color w:val="000000"/>
          <w:sz w:val="24"/>
          <w:szCs w:val="24"/>
        </w:rPr>
        <w:t xml:space="preserve"> </w:t>
      </w:r>
      <w:r w:rsidRPr="00871D6A">
        <w:rPr>
          <w:rFonts w:ascii="Times New Roman" w:eastAsia="Times New Roman" w:hAnsi="Times New Roman" w:cs="Times New Roman"/>
          <w:color w:val="000000"/>
          <w:sz w:val="24"/>
          <w:szCs w:val="24"/>
        </w:rPr>
        <w:t xml:space="preserve">in response to your inquiry regarding the applicability of the City's Governmental Ethics Ordinance </w:t>
      </w:r>
      <w:r w:rsidR="000C07A4">
        <w:rPr>
          <w:rFonts w:ascii="Times New Roman" w:eastAsia="Times New Roman" w:hAnsi="Times New Roman" w:cs="Times New Roman"/>
          <w:color w:val="000000"/>
          <w:sz w:val="24"/>
          <w:szCs w:val="24"/>
        </w:rPr>
        <w:t xml:space="preserve">(“Ordinance”) </w:t>
      </w:r>
      <w:r w:rsidRPr="00871D6A">
        <w:rPr>
          <w:rFonts w:ascii="Times New Roman" w:eastAsia="Times New Roman" w:hAnsi="Times New Roman" w:cs="Times New Roman"/>
          <w:color w:val="000000"/>
          <w:sz w:val="24"/>
          <w:szCs w:val="24"/>
        </w:rPr>
        <w:t xml:space="preserve">post-employment restrictions to your </w:t>
      </w:r>
      <w:r w:rsidR="00886B40">
        <w:rPr>
          <w:rFonts w:ascii="Times New Roman" w:eastAsia="Times New Roman" w:hAnsi="Times New Roman" w:cs="Times New Roman"/>
          <w:color w:val="000000"/>
          <w:sz w:val="24"/>
          <w:szCs w:val="24"/>
        </w:rPr>
        <w:t xml:space="preserve">proposed </w:t>
      </w:r>
      <w:r w:rsidRPr="00871D6A">
        <w:rPr>
          <w:rFonts w:ascii="Times New Roman" w:eastAsia="Times New Roman" w:hAnsi="Times New Roman" w:cs="Times New Roman"/>
          <w:color w:val="000000"/>
          <w:sz w:val="24"/>
          <w:szCs w:val="24"/>
        </w:rPr>
        <w:t>post-employment activities.</w:t>
      </w:r>
    </w:p>
    <w:p w:rsidR="00871D6A" w:rsidRPr="00871D6A" w:rsidRDefault="00871D6A" w:rsidP="0037309D">
      <w:pPr>
        <w:shd w:val="clear" w:color="auto" w:fill="FFFFFF"/>
        <w:jc w:val="both"/>
        <w:rPr>
          <w:rFonts w:ascii="Times New Roman" w:eastAsia="Times New Roman" w:hAnsi="Times New Roman" w:cs="Times New Roman"/>
          <w:color w:val="000000"/>
          <w:sz w:val="24"/>
          <w:szCs w:val="24"/>
        </w:rPr>
      </w:pPr>
      <w:r w:rsidRPr="00871D6A">
        <w:rPr>
          <w:rFonts w:ascii="Times New Roman" w:eastAsia="Times New Roman" w:hAnsi="Times New Roman" w:cs="Times New Roman"/>
          <w:color w:val="000000"/>
          <w:sz w:val="24"/>
          <w:szCs w:val="24"/>
        </w:rPr>
        <w:t> </w:t>
      </w:r>
    </w:p>
    <w:p w:rsidR="00B72A36" w:rsidRDefault="00D745FB" w:rsidP="0037309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Summary </w:t>
      </w:r>
      <w:r w:rsidR="00A44AC2">
        <w:rPr>
          <w:rFonts w:ascii="Times New Roman" w:eastAsia="Times New Roman" w:hAnsi="Times New Roman" w:cs="Times New Roman"/>
          <w:color w:val="000000"/>
          <w:sz w:val="24"/>
          <w:szCs w:val="24"/>
          <w:u w:val="single"/>
        </w:rPr>
        <w:t xml:space="preserve">of </w:t>
      </w:r>
      <w:r w:rsidR="00B72A36">
        <w:rPr>
          <w:rFonts w:ascii="Times New Roman" w:eastAsia="Times New Roman" w:hAnsi="Times New Roman" w:cs="Times New Roman"/>
          <w:color w:val="000000"/>
          <w:sz w:val="24"/>
          <w:szCs w:val="24"/>
          <w:u w:val="single"/>
        </w:rPr>
        <w:t>Your City Employment</w:t>
      </w:r>
    </w:p>
    <w:p w:rsidR="00B72A36" w:rsidRDefault="00B72A36" w:rsidP="0037309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219B6" w:rsidRDefault="00E219B6" w:rsidP="0037309D">
      <w:pPr>
        <w:shd w:val="clear" w:color="auto" w:fill="FFFFFF"/>
        <w:jc w:val="both"/>
        <w:rPr>
          <w:rFonts w:ascii="Times New Roman" w:eastAsia="Times New Roman" w:hAnsi="Times New Roman" w:cs="Times New Roman"/>
          <w:color w:val="000000"/>
          <w:sz w:val="24"/>
          <w:szCs w:val="24"/>
        </w:rPr>
      </w:pPr>
      <w:r w:rsidRPr="00871D6A">
        <w:rPr>
          <w:rFonts w:ascii="Times New Roman" w:eastAsia="Times New Roman" w:hAnsi="Times New Roman" w:cs="Times New Roman"/>
          <w:color w:val="000000"/>
          <w:sz w:val="24"/>
          <w:szCs w:val="24"/>
        </w:rPr>
        <w:t xml:space="preserve">You said that you </w:t>
      </w:r>
      <w:r w:rsidR="00D745FB">
        <w:rPr>
          <w:rFonts w:ascii="Times New Roman" w:eastAsia="Times New Roman" w:hAnsi="Times New Roman" w:cs="Times New Roman"/>
          <w:color w:val="000000"/>
          <w:sz w:val="24"/>
          <w:szCs w:val="24"/>
        </w:rPr>
        <w:t xml:space="preserve">are a licensed attorney and </w:t>
      </w:r>
      <w:r>
        <w:rPr>
          <w:rFonts w:ascii="Times New Roman" w:eastAsia="Times New Roman" w:hAnsi="Times New Roman" w:cs="Times New Roman"/>
          <w:color w:val="000000"/>
          <w:sz w:val="24"/>
          <w:szCs w:val="24"/>
        </w:rPr>
        <w:t xml:space="preserve">worked </w:t>
      </w:r>
      <w:r w:rsidR="00642C5A">
        <w:rPr>
          <w:rFonts w:ascii="Times New Roman" w:eastAsia="Times New Roman" w:hAnsi="Times New Roman" w:cs="Times New Roman"/>
          <w:color w:val="000000"/>
          <w:sz w:val="24"/>
          <w:szCs w:val="24"/>
        </w:rPr>
        <w:t>in the office of</w:t>
      </w:r>
      <w:r>
        <w:rPr>
          <w:rFonts w:ascii="Times New Roman" w:eastAsia="Times New Roman" w:hAnsi="Times New Roman" w:cs="Times New Roman"/>
          <w:color w:val="000000"/>
          <w:sz w:val="24"/>
          <w:szCs w:val="24"/>
        </w:rPr>
        <w:t xml:space="preserve"> </w:t>
      </w:r>
      <w:r w:rsidR="00642C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Alderman </w:t>
      </w:r>
      <w:r w:rsidR="00642C5A">
        <w:rPr>
          <w:rFonts w:ascii="Times New Roman" w:eastAsia="Times New Roman" w:hAnsi="Times New Roman" w:cs="Times New Roman"/>
          <w:color w:val="000000"/>
          <w:sz w:val="24"/>
          <w:szCs w:val="24"/>
        </w:rPr>
        <w:t xml:space="preserve">[ABC]                  as a [position]     </w:t>
      </w:r>
      <w:r>
        <w:rPr>
          <w:rFonts w:ascii="Times New Roman" w:eastAsia="Times New Roman" w:hAnsi="Times New Roman" w:cs="Times New Roman"/>
          <w:color w:val="000000"/>
          <w:sz w:val="24"/>
          <w:szCs w:val="24"/>
        </w:rPr>
        <w:t xml:space="preserve">, which is </w:t>
      </w:r>
      <w:r w:rsidRPr="00871D6A">
        <w:rPr>
          <w:rFonts w:ascii="Times New Roman" w:eastAsia="Times New Roman" w:hAnsi="Times New Roman" w:cs="Times New Roman"/>
          <w:color w:val="000000"/>
          <w:sz w:val="24"/>
          <w:szCs w:val="24"/>
        </w:rPr>
        <w:t>a Shakman-exempt position</w:t>
      </w:r>
      <w:r>
        <w:rPr>
          <w:rFonts w:ascii="Times New Roman" w:eastAsia="Times New Roman" w:hAnsi="Times New Roman" w:cs="Times New Roman"/>
          <w:color w:val="000000"/>
          <w:sz w:val="24"/>
          <w:szCs w:val="24"/>
        </w:rPr>
        <w:t>.</w:t>
      </w:r>
      <w:r w:rsidR="00BD7D64">
        <w:rPr>
          <w:rFonts w:ascii="Times New Roman" w:eastAsia="Times New Roman" w:hAnsi="Times New Roman" w:cs="Times New Roman"/>
          <w:color w:val="000000"/>
          <w:sz w:val="24"/>
          <w:szCs w:val="24"/>
        </w:rPr>
        <w:t xml:space="preserve"> You resigned from your City service on May 18, 2015.</w:t>
      </w:r>
      <w:r>
        <w:rPr>
          <w:rFonts w:ascii="Times New Roman" w:eastAsia="Times New Roman" w:hAnsi="Times New Roman" w:cs="Times New Roman"/>
          <w:color w:val="000000"/>
          <w:sz w:val="24"/>
          <w:szCs w:val="24"/>
        </w:rPr>
        <w:t xml:space="preserve">  </w:t>
      </w:r>
      <w:r w:rsidR="00D745FB" w:rsidRPr="00871D6A">
        <w:rPr>
          <w:rFonts w:ascii="Times New Roman" w:eastAsia="Times New Roman" w:hAnsi="Times New Roman" w:cs="Times New Roman"/>
          <w:color w:val="000000"/>
          <w:sz w:val="24"/>
          <w:szCs w:val="24"/>
        </w:rPr>
        <w:t>In that position,</w:t>
      </w:r>
      <w:r w:rsidRPr="00871D6A">
        <w:rPr>
          <w:rFonts w:ascii="Times New Roman" w:eastAsia="Times New Roman" w:hAnsi="Times New Roman" w:cs="Times New Roman"/>
          <w:color w:val="000000"/>
          <w:sz w:val="24"/>
          <w:szCs w:val="24"/>
        </w:rPr>
        <w:t xml:space="preserve"> you said that you </w:t>
      </w:r>
      <w:r>
        <w:rPr>
          <w:rFonts w:ascii="Times New Roman" w:eastAsia="Times New Roman" w:hAnsi="Times New Roman" w:cs="Times New Roman"/>
          <w:color w:val="000000"/>
          <w:sz w:val="24"/>
          <w:szCs w:val="24"/>
        </w:rPr>
        <w:t>attended community meetings, reviewed and responded to comments submitted regarding development proposals in the ward</w:t>
      </w:r>
      <w:r w:rsidR="00D745FB">
        <w:rPr>
          <w:rFonts w:ascii="Times New Roman" w:eastAsia="Times New Roman" w:hAnsi="Times New Roman" w:cs="Times New Roman"/>
          <w:color w:val="000000"/>
          <w:sz w:val="24"/>
          <w:szCs w:val="24"/>
        </w:rPr>
        <w:t xml:space="preserve">.  You also said </w:t>
      </w:r>
      <w:r>
        <w:rPr>
          <w:rFonts w:ascii="Times New Roman" w:eastAsia="Times New Roman" w:hAnsi="Times New Roman" w:cs="Times New Roman"/>
          <w:color w:val="000000"/>
          <w:sz w:val="24"/>
          <w:szCs w:val="24"/>
        </w:rPr>
        <w:t xml:space="preserve">that you would appear and read comments into the record on matters pending before the </w:t>
      </w:r>
      <w:r w:rsidR="00891E5A">
        <w:rPr>
          <w:rFonts w:ascii="Times New Roman" w:eastAsia="Times New Roman" w:hAnsi="Times New Roman" w:cs="Times New Roman"/>
          <w:color w:val="000000"/>
          <w:sz w:val="24"/>
          <w:szCs w:val="24"/>
        </w:rPr>
        <w:t xml:space="preserve">City Council’s </w:t>
      </w:r>
      <w:r w:rsidR="00642C5A">
        <w:rPr>
          <w:rFonts w:ascii="Times New Roman" w:eastAsia="Times New Roman" w:hAnsi="Times New Roman" w:cs="Times New Roman"/>
          <w:color w:val="000000"/>
          <w:sz w:val="24"/>
          <w:szCs w:val="24"/>
        </w:rPr>
        <w:t>[X]</w:t>
      </w:r>
      <w:r w:rsidR="001B4FA1">
        <w:rPr>
          <w:rFonts w:ascii="Times New Roman" w:eastAsia="Times New Roman" w:hAnsi="Times New Roman" w:cs="Times New Roman"/>
          <w:color w:val="000000"/>
          <w:sz w:val="24"/>
          <w:szCs w:val="24"/>
        </w:rPr>
        <w:t xml:space="preserve"> Committee</w:t>
      </w:r>
      <w:r w:rsidR="00891E5A">
        <w:rPr>
          <w:rFonts w:ascii="Times New Roman" w:eastAsia="Times New Roman" w:hAnsi="Times New Roman" w:cs="Times New Roman"/>
          <w:color w:val="000000"/>
          <w:sz w:val="24"/>
          <w:szCs w:val="24"/>
        </w:rPr>
        <w:t xml:space="preserve"> </w:t>
      </w:r>
      <w:r w:rsidR="001B4FA1">
        <w:rPr>
          <w:rFonts w:ascii="Times New Roman" w:eastAsia="Times New Roman" w:hAnsi="Times New Roman" w:cs="Times New Roman"/>
          <w:color w:val="000000"/>
          <w:sz w:val="24"/>
          <w:szCs w:val="24"/>
        </w:rPr>
        <w:t xml:space="preserve">and </w:t>
      </w:r>
      <w:r w:rsidR="00891E5A">
        <w:rPr>
          <w:rFonts w:ascii="Times New Roman" w:eastAsia="Times New Roman" w:hAnsi="Times New Roman" w:cs="Times New Roman"/>
          <w:color w:val="000000"/>
          <w:sz w:val="24"/>
          <w:szCs w:val="24"/>
        </w:rPr>
        <w:t xml:space="preserve">the City’s </w:t>
      </w:r>
      <w:r w:rsidR="00642C5A">
        <w:rPr>
          <w:rFonts w:ascii="Times New Roman" w:eastAsia="Times New Roman" w:hAnsi="Times New Roman" w:cs="Times New Roman"/>
          <w:color w:val="000000"/>
          <w:sz w:val="24"/>
          <w:szCs w:val="24"/>
        </w:rPr>
        <w:t>[C]</w:t>
      </w:r>
      <w:r w:rsidR="001B4F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Commission</w:t>
      </w:r>
      <w:r w:rsidR="00D745FB" w:rsidRPr="00D745FB">
        <w:rPr>
          <w:rFonts w:ascii="Times New Roman" w:eastAsia="Times New Roman" w:hAnsi="Times New Roman" w:cs="Times New Roman"/>
          <w:color w:val="000000"/>
          <w:sz w:val="24"/>
          <w:szCs w:val="24"/>
        </w:rPr>
        <w:t xml:space="preserve"> </w:t>
      </w:r>
      <w:r w:rsidR="00D745FB">
        <w:rPr>
          <w:rFonts w:ascii="Times New Roman" w:eastAsia="Times New Roman" w:hAnsi="Times New Roman" w:cs="Times New Roman"/>
          <w:color w:val="000000"/>
          <w:sz w:val="24"/>
          <w:szCs w:val="24"/>
        </w:rPr>
        <w:t xml:space="preserve">on </w:t>
      </w:r>
      <w:r w:rsidR="00223347">
        <w:rPr>
          <w:rFonts w:ascii="Times New Roman" w:eastAsia="Times New Roman" w:hAnsi="Times New Roman" w:cs="Times New Roman"/>
          <w:color w:val="000000"/>
          <w:sz w:val="24"/>
          <w:szCs w:val="24"/>
        </w:rPr>
        <w:t xml:space="preserve">[ABC’s]       </w:t>
      </w:r>
      <w:r w:rsidR="00D745FB">
        <w:rPr>
          <w:rFonts w:ascii="Times New Roman" w:eastAsia="Times New Roman" w:hAnsi="Times New Roman" w:cs="Times New Roman"/>
          <w:color w:val="000000"/>
          <w:sz w:val="24"/>
          <w:szCs w:val="24"/>
        </w:rPr>
        <w:t xml:space="preserve"> behalf, and that the </w:t>
      </w:r>
      <w:r w:rsidR="00223347">
        <w:rPr>
          <w:rFonts w:ascii="Times New Roman" w:eastAsia="Times New Roman" w:hAnsi="Times New Roman" w:cs="Times New Roman"/>
          <w:color w:val="000000"/>
          <w:sz w:val="24"/>
          <w:szCs w:val="24"/>
        </w:rPr>
        <w:t xml:space="preserve">[ABC]   </w:t>
      </w:r>
      <w:r w:rsidR="00D745FB">
        <w:rPr>
          <w:rFonts w:ascii="Times New Roman" w:eastAsia="Times New Roman" w:hAnsi="Times New Roman" w:cs="Times New Roman"/>
          <w:color w:val="000000"/>
          <w:sz w:val="24"/>
          <w:szCs w:val="24"/>
        </w:rPr>
        <w:t xml:space="preserve"> served on the </w:t>
      </w:r>
      <w:r w:rsidR="00642C5A">
        <w:rPr>
          <w:rFonts w:ascii="Times New Roman" w:eastAsia="Times New Roman" w:hAnsi="Times New Roman" w:cs="Times New Roman"/>
          <w:color w:val="000000"/>
          <w:sz w:val="24"/>
          <w:szCs w:val="24"/>
        </w:rPr>
        <w:t>[X]</w:t>
      </w:r>
      <w:r w:rsidR="00D745FB">
        <w:rPr>
          <w:rFonts w:ascii="Times New Roman" w:eastAsia="Times New Roman" w:hAnsi="Times New Roman" w:cs="Times New Roman"/>
          <w:color w:val="000000"/>
          <w:sz w:val="24"/>
          <w:szCs w:val="24"/>
        </w:rPr>
        <w:t xml:space="preserve"> Committee.  </w:t>
      </w:r>
      <w:r w:rsidR="00642C5A">
        <w:rPr>
          <w:rFonts w:ascii="Times New Roman" w:eastAsia="Times New Roman" w:hAnsi="Times New Roman" w:cs="Times New Roman"/>
          <w:color w:val="000000"/>
          <w:sz w:val="24"/>
          <w:szCs w:val="24"/>
        </w:rPr>
        <w:t xml:space="preserve">                 </w:t>
      </w:r>
      <w:r w:rsidR="00D745FB" w:rsidRPr="00871D6A">
        <w:rPr>
          <w:rFonts w:ascii="Times New Roman" w:eastAsia="Times New Roman" w:hAnsi="Times New Roman" w:cs="Times New Roman"/>
          <w:color w:val="000000"/>
          <w:sz w:val="24"/>
          <w:szCs w:val="24"/>
        </w:rPr>
        <w:t>,</w:t>
      </w:r>
      <w:r w:rsidR="00D745FB">
        <w:rPr>
          <w:rFonts w:ascii="Times New Roman" w:eastAsia="Times New Roman" w:hAnsi="Times New Roman" w:cs="Times New Roman"/>
          <w:color w:val="000000"/>
          <w:sz w:val="24"/>
          <w:szCs w:val="24"/>
        </w:rPr>
        <w:t xml:space="preserve"> </w:t>
      </w:r>
      <w:r w:rsidRPr="00871D6A">
        <w:rPr>
          <w:rFonts w:ascii="Times New Roman" w:eastAsia="Times New Roman" w:hAnsi="Times New Roman" w:cs="Times New Roman"/>
          <w:color w:val="000000"/>
          <w:sz w:val="24"/>
          <w:szCs w:val="24"/>
        </w:rPr>
        <w:t xml:space="preserve">you </w:t>
      </w:r>
      <w:r w:rsidR="00891E5A">
        <w:rPr>
          <w:rFonts w:ascii="Times New Roman" w:eastAsia="Times New Roman" w:hAnsi="Times New Roman" w:cs="Times New Roman"/>
          <w:color w:val="000000"/>
          <w:sz w:val="24"/>
          <w:szCs w:val="24"/>
        </w:rPr>
        <w:t xml:space="preserve">explained that you believe </w:t>
      </w:r>
      <w:r w:rsidR="00D745FB">
        <w:rPr>
          <w:rFonts w:ascii="Times New Roman" w:eastAsia="Times New Roman" w:hAnsi="Times New Roman" w:cs="Times New Roman"/>
          <w:color w:val="000000"/>
          <w:sz w:val="24"/>
          <w:szCs w:val="24"/>
        </w:rPr>
        <w:t xml:space="preserve">that </w:t>
      </w:r>
      <w:r w:rsidRPr="00871D6A">
        <w:rPr>
          <w:rFonts w:ascii="Times New Roman" w:eastAsia="Times New Roman" w:hAnsi="Times New Roman" w:cs="Times New Roman"/>
          <w:color w:val="000000"/>
          <w:sz w:val="24"/>
          <w:szCs w:val="24"/>
        </w:rPr>
        <w:t>you did not participate, assist, or represent anyone in any judicial or administrative proceeding involving the City</w:t>
      </w:r>
      <w:r w:rsidR="00891E5A">
        <w:rPr>
          <w:rFonts w:ascii="Times New Roman" w:eastAsia="Times New Roman" w:hAnsi="Times New Roman" w:cs="Times New Roman"/>
          <w:color w:val="000000"/>
          <w:sz w:val="24"/>
          <w:szCs w:val="24"/>
        </w:rPr>
        <w:t xml:space="preserve"> (other than proceedings before the </w:t>
      </w:r>
      <w:r w:rsidR="00642C5A">
        <w:rPr>
          <w:rFonts w:ascii="Times New Roman" w:eastAsia="Times New Roman" w:hAnsi="Times New Roman" w:cs="Times New Roman"/>
          <w:color w:val="000000"/>
          <w:sz w:val="24"/>
          <w:szCs w:val="24"/>
        </w:rPr>
        <w:t>[X]</w:t>
      </w:r>
      <w:r w:rsidR="00891E5A">
        <w:rPr>
          <w:rFonts w:ascii="Times New Roman" w:eastAsia="Times New Roman" w:hAnsi="Times New Roman" w:cs="Times New Roman"/>
          <w:color w:val="000000"/>
          <w:sz w:val="24"/>
          <w:szCs w:val="24"/>
        </w:rPr>
        <w:t xml:space="preserve"> Committee and the </w:t>
      </w:r>
      <w:r w:rsidR="00642C5A">
        <w:rPr>
          <w:rFonts w:ascii="Times New Roman" w:eastAsia="Times New Roman" w:hAnsi="Times New Roman" w:cs="Times New Roman"/>
          <w:color w:val="000000"/>
          <w:sz w:val="24"/>
          <w:szCs w:val="24"/>
        </w:rPr>
        <w:t>[C]</w:t>
      </w:r>
      <w:r w:rsidR="00891E5A">
        <w:rPr>
          <w:rFonts w:ascii="Times New Roman" w:eastAsia="Times New Roman" w:hAnsi="Times New Roman" w:cs="Times New Roman"/>
          <w:color w:val="000000"/>
          <w:sz w:val="24"/>
          <w:szCs w:val="24"/>
        </w:rPr>
        <w:t xml:space="preserve"> Commission)</w:t>
      </w:r>
      <w:r>
        <w:rPr>
          <w:rFonts w:ascii="Times New Roman" w:eastAsia="Times New Roman" w:hAnsi="Times New Roman" w:cs="Times New Roman"/>
          <w:color w:val="000000"/>
          <w:sz w:val="24"/>
          <w:szCs w:val="24"/>
        </w:rPr>
        <w:t xml:space="preserve"> and </w:t>
      </w:r>
      <w:r w:rsidRPr="00871D6A">
        <w:rPr>
          <w:rFonts w:ascii="Times New Roman" w:eastAsia="Times New Roman" w:hAnsi="Times New Roman" w:cs="Times New Roman"/>
          <w:color w:val="000000"/>
          <w:sz w:val="24"/>
          <w:szCs w:val="24"/>
        </w:rPr>
        <w:t xml:space="preserve">that you </w:t>
      </w:r>
      <w:r>
        <w:rPr>
          <w:rFonts w:ascii="Times New Roman" w:eastAsia="Times New Roman" w:hAnsi="Times New Roman" w:cs="Times New Roman"/>
          <w:color w:val="000000"/>
          <w:sz w:val="24"/>
          <w:szCs w:val="24"/>
        </w:rPr>
        <w:t xml:space="preserve">did not have any </w:t>
      </w:r>
      <w:r w:rsidRPr="00871D6A">
        <w:rPr>
          <w:rFonts w:ascii="Times New Roman" w:eastAsia="Times New Roman" w:hAnsi="Times New Roman" w:cs="Times New Roman"/>
          <w:color w:val="000000"/>
          <w:sz w:val="24"/>
          <w:szCs w:val="24"/>
        </w:rPr>
        <w:t>contract management authority</w:t>
      </w:r>
      <w:r>
        <w:rPr>
          <w:rFonts w:ascii="Times New Roman" w:eastAsia="Times New Roman" w:hAnsi="Times New Roman" w:cs="Times New Roman"/>
          <w:color w:val="000000"/>
          <w:sz w:val="24"/>
          <w:szCs w:val="24"/>
        </w:rPr>
        <w:t xml:space="preserve">.  </w:t>
      </w:r>
    </w:p>
    <w:p w:rsidR="00E219B6" w:rsidRDefault="00E219B6" w:rsidP="0037309D">
      <w:pPr>
        <w:shd w:val="clear" w:color="auto" w:fill="FFFFFF"/>
        <w:jc w:val="both"/>
        <w:rPr>
          <w:rFonts w:ascii="Times New Roman" w:eastAsia="Times New Roman" w:hAnsi="Times New Roman" w:cs="Times New Roman"/>
          <w:color w:val="000000"/>
          <w:sz w:val="24"/>
          <w:szCs w:val="24"/>
        </w:rPr>
      </w:pPr>
    </w:p>
    <w:p w:rsidR="00D745FB" w:rsidRDefault="00A44AC2" w:rsidP="0037309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Your Contemplated </w:t>
      </w:r>
      <w:r w:rsidR="00D745FB">
        <w:rPr>
          <w:rFonts w:ascii="Times New Roman" w:eastAsia="Times New Roman" w:hAnsi="Times New Roman" w:cs="Times New Roman"/>
          <w:color w:val="000000"/>
          <w:sz w:val="24"/>
          <w:szCs w:val="24"/>
          <w:u w:val="single"/>
        </w:rPr>
        <w:t>Post-Employment Activities</w:t>
      </w:r>
      <w:r w:rsidR="00D745FB">
        <w:rPr>
          <w:rFonts w:ascii="Times New Roman" w:eastAsia="Times New Roman" w:hAnsi="Times New Roman" w:cs="Times New Roman"/>
          <w:color w:val="000000"/>
          <w:sz w:val="24"/>
          <w:szCs w:val="24"/>
        </w:rPr>
        <w:t xml:space="preserve"> </w:t>
      </w:r>
    </w:p>
    <w:p w:rsidR="00886B40" w:rsidRDefault="00886B40" w:rsidP="0037309D">
      <w:pPr>
        <w:shd w:val="clear" w:color="auto" w:fill="FFFFFF"/>
        <w:jc w:val="both"/>
        <w:rPr>
          <w:rFonts w:ascii="Times New Roman" w:eastAsia="Times New Roman" w:hAnsi="Times New Roman" w:cs="Times New Roman"/>
          <w:color w:val="000000"/>
          <w:sz w:val="24"/>
          <w:szCs w:val="24"/>
        </w:rPr>
      </w:pPr>
    </w:p>
    <w:p w:rsidR="00172906" w:rsidRDefault="00886B40" w:rsidP="0037309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Since you are a licensed attorney, you</w:t>
      </w:r>
      <w:r w:rsidR="00BD7D64">
        <w:rPr>
          <w:rFonts w:ascii="Times New Roman" w:eastAsia="Times New Roman" w:hAnsi="Times New Roman" w:cs="Times New Roman"/>
          <w:color w:val="000000"/>
          <w:sz w:val="24"/>
          <w:szCs w:val="24"/>
        </w:rPr>
        <w:t xml:space="preserve"> said </w:t>
      </w:r>
      <w:r w:rsidR="00090DED">
        <w:rPr>
          <w:rFonts w:ascii="Times New Roman" w:eastAsia="Times New Roman" w:hAnsi="Times New Roman" w:cs="Times New Roman"/>
          <w:color w:val="000000"/>
          <w:sz w:val="24"/>
          <w:szCs w:val="24"/>
        </w:rPr>
        <w:t xml:space="preserve">that </w:t>
      </w:r>
      <w:r w:rsidR="00BD7D64">
        <w:rPr>
          <w:rFonts w:ascii="Times New Roman" w:eastAsia="Times New Roman" w:hAnsi="Times New Roman" w:cs="Times New Roman"/>
          <w:color w:val="000000"/>
          <w:sz w:val="24"/>
          <w:szCs w:val="24"/>
        </w:rPr>
        <w:t>you</w:t>
      </w:r>
      <w:r w:rsidR="00891E5A">
        <w:rPr>
          <w:rFonts w:ascii="Times New Roman" w:eastAsia="Times New Roman" w:hAnsi="Times New Roman" w:cs="Times New Roman"/>
          <w:color w:val="000000"/>
          <w:sz w:val="24"/>
          <w:szCs w:val="24"/>
        </w:rPr>
        <w:t xml:space="preserve"> </w:t>
      </w:r>
      <w:r w:rsidR="00BB4C39">
        <w:rPr>
          <w:rFonts w:ascii="Times New Roman" w:eastAsia="Times New Roman" w:hAnsi="Times New Roman" w:cs="Times New Roman"/>
          <w:color w:val="000000"/>
          <w:sz w:val="24"/>
          <w:szCs w:val="24"/>
        </w:rPr>
        <w:t>would</w:t>
      </w:r>
      <w:r w:rsidR="00BD7D64">
        <w:rPr>
          <w:rFonts w:ascii="Times New Roman" w:eastAsia="Times New Roman" w:hAnsi="Times New Roman" w:cs="Times New Roman"/>
          <w:color w:val="000000"/>
          <w:sz w:val="24"/>
          <w:szCs w:val="24"/>
        </w:rPr>
        <w:t xml:space="preserve"> likely </w:t>
      </w:r>
      <w:r w:rsidR="00891E5A">
        <w:rPr>
          <w:rFonts w:ascii="Times New Roman" w:eastAsia="Times New Roman" w:hAnsi="Times New Roman" w:cs="Times New Roman"/>
          <w:color w:val="000000"/>
          <w:sz w:val="24"/>
          <w:szCs w:val="24"/>
        </w:rPr>
        <w:t>continue your law</w:t>
      </w:r>
      <w:r>
        <w:rPr>
          <w:rFonts w:ascii="Times New Roman" w:eastAsia="Times New Roman" w:hAnsi="Times New Roman" w:cs="Times New Roman"/>
          <w:color w:val="000000"/>
          <w:sz w:val="24"/>
          <w:szCs w:val="24"/>
        </w:rPr>
        <w:t xml:space="preserve"> practice as </w:t>
      </w:r>
      <w:r w:rsidR="00090DED">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solo practi</w:t>
      </w:r>
      <w:r w:rsidR="00870A34">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z w:val="24"/>
          <w:szCs w:val="24"/>
        </w:rPr>
        <w:t>oner.  You stated that</w:t>
      </w:r>
      <w:r w:rsidR="00BD7D6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through your </w:t>
      </w:r>
      <w:r w:rsidR="00C62210">
        <w:rPr>
          <w:rFonts w:ascii="Times New Roman" w:eastAsia="Times New Roman" w:hAnsi="Times New Roman" w:cs="Times New Roman"/>
          <w:color w:val="000000"/>
          <w:sz w:val="24"/>
          <w:szCs w:val="24"/>
        </w:rPr>
        <w:t xml:space="preserve">City </w:t>
      </w:r>
      <w:r>
        <w:rPr>
          <w:rFonts w:ascii="Times New Roman" w:eastAsia="Times New Roman" w:hAnsi="Times New Roman" w:cs="Times New Roman"/>
          <w:color w:val="000000"/>
          <w:sz w:val="24"/>
          <w:szCs w:val="24"/>
        </w:rPr>
        <w:t>position</w:t>
      </w:r>
      <w:r w:rsidR="00C622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you developed relationships with </w:t>
      </w:r>
      <w:r w:rsidR="00891E5A">
        <w:rPr>
          <w:rFonts w:ascii="Times New Roman" w:eastAsia="Times New Roman" w:hAnsi="Times New Roman" w:cs="Times New Roman"/>
          <w:color w:val="000000"/>
          <w:sz w:val="24"/>
          <w:szCs w:val="24"/>
        </w:rPr>
        <w:t xml:space="preserve">law </w:t>
      </w:r>
      <w:r>
        <w:rPr>
          <w:rFonts w:ascii="Times New Roman" w:eastAsia="Times New Roman" w:hAnsi="Times New Roman" w:cs="Times New Roman"/>
          <w:color w:val="000000"/>
          <w:sz w:val="24"/>
          <w:szCs w:val="24"/>
        </w:rPr>
        <w:t>firms doing or seeking to do business with the City</w:t>
      </w:r>
      <w:r w:rsidR="00A235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that you learned how the City’s infrastructure works.  In your solo practice</w:t>
      </w:r>
      <w:r w:rsidR="00C622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you </w:t>
      </w:r>
      <w:r w:rsidR="00172906">
        <w:rPr>
          <w:rFonts w:ascii="Times New Roman" w:eastAsia="Times New Roman" w:hAnsi="Times New Roman" w:cs="Times New Roman"/>
          <w:color w:val="000000"/>
          <w:sz w:val="24"/>
          <w:szCs w:val="24"/>
        </w:rPr>
        <w:t xml:space="preserve">said that you </w:t>
      </w:r>
      <w:r w:rsidR="00891E5A">
        <w:rPr>
          <w:rFonts w:ascii="Times New Roman" w:eastAsia="Times New Roman" w:hAnsi="Times New Roman" w:cs="Times New Roman"/>
          <w:color w:val="000000"/>
          <w:sz w:val="24"/>
          <w:szCs w:val="24"/>
        </w:rPr>
        <w:t xml:space="preserve">intend to </w:t>
      </w:r>
      <w:r>
        <w:rPr>
          <w:rFonts w:ascii="Times New Roman" w:eastAsia="Times New Roman" w:hAnsi="Times New Roman" w:cs="Times New Roman"/>
          <w:color w:val="000000"/>
          <w:sz w:val="24"/>
          <w:szCs w:val="24"/>
        </w:rPr>
        <w:t>handle real estate, property and sales tax relief</w:t>
      </w:r>
      <w:r w:rsidR="00D361E6">
        <w:rPr>
          <w:rFonts w:ascii="Times New Roman" w:eastAsia="Times New Roman" w:hAnsi="Times New Roman" w:cs="Times New Roman"/>
          <w:color w:val="000000"/>
          <w:sz w:val="24"/>
          <w:szCs w:val="24"/>
        </w:rPr>
        <w:t>, and zoning matters</w:t>
      </w:r>
      <w:r w:rsidR="00172906">
        <w:rPr>
          <w:rFonts w:ascii="Times New Roman" w:eastAsia="Times New Roman" w:hAnsi="Times New Roman" w:cs="Times New Roman"/>
          <w:color w:val="000000"/>
          <w:sz w:val="24"/>
          <w:szCs w:val="24"/>
        </w:rPr>
        <w:t xml:space="preserve">.  </w:t>
      </w:r>
    </w:p>
    <w:p w:rsidR="00172906" w:rsidRDefault="00172906" w:rsidP="0037309D">
      <w:pPr>
        <w:shd w:val="clear" w:color="auto" w:fill="FFFFFF"/>
        <w:jc w:val="both"/>
        <w:rPr>
          <w:rFonts w:ascii="Times New Roman" w:eastAsia="Times New Roman" w:hAnsi="Times New Roman" w:cs="Times New Roman"/>
          <w:color w:val="000000"/>
          <w:sz w:val="24"/>
          <w:szCs w:val="24"/>
        </w:rPr>
      </w:pPr>
    </w:p>
    <w:p w:rsidR="003E42FE" w:rsidRDefault="00172906" w:rsidP="0037309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asked whether the post-employment restrictions would apply to </w:t>
      </w:r>
      <w:r w:rsidR="00A23550">
        <w:rPr>
          <w:rFonts w:ascii="Times New Roman" w:eastAsia="Times New Roman" w:hAnsi="Times New Roman" w:cs="Times New Roman"/>
          <w:color w:val="000000"/>
          <w:sz w:val="24"/>
          <w:szCs w:val="24"/>
        </w:rPr>
        <w:t xml:space="preserve">the following </w:t>
      </w:r>
      <w:r>
        <w:rPr>
          <w:rFonts w:ascii="Times New Roman" w:eastAsia="Times New Roman" w:hAnsi="Times New Roman" w:cs="Times New Roman"/>
          <w:color w:val="000000"/>
          <w:sz w:val="24"/>
          <w:szCs w:val="24"/>
        </w:rPr>
        <w:t xml:space="preserve">three </w:t>
      </w:r>
      <w:r w:rsidR="000C07A4">
        <w:rPr>
          <w:rFonts w:ascii="Times New Roman" w:eastAsia="Times New Roman" w:hAnsi="Times New Roman" w:cs="Times New Roman"/>
          <w:color w:val="000000"/>
          <w:sz w:val="24"/>
          <w:szCs w:val="24"/>
        </w:rPr>
        <w:t>potential areas of practice</w:t>
      </w:r>
      <w:r w:rsidR="003E42FE">
        <w:rPr>
          <w:rFonts w:ascii="Times New Roman" w:eastAsia="Times New Roman" w:hAnsi="Times New Roman" w:cs="Times New Roman"/>
          <w:color w:val="000000"/>
          <w:sz w:val="24"/>
          <w:szCs w:val="24"/>
        </w:rPr>
        <w:t>:</w:t>
      </w:r>
    </w:p>
    <w:p w:rsidR="003E42FE" w:rsidRDefault="003E42FE" w:rsidP="0037309D">
      <w:pPr>
        <w:shd w:val="clear" w:color="auto" w:fill="FFFFFF"/>
        <w:jc w:val="both"/>
        <w:rPr>
          <w:rFonts w:ascii="Times New Roman" w:eastAsia="Times New Roman" w:hAnsi="Times New Roman" w:cs="Times New Roman"/>
          <w:color w:val="000000"/>
          <w:sz w:val="24"/>
          <w:szCs w:val="24"/>
        </w:rPr>
      </w:pPr>
    </w:p>
    <w:p w:rsidR="003E42FE" w:rsidRDefault="00D8566A" w:rsidP="003E42FE">
      <w:pPr>
        <w:shd w:val="clear" w:color="auto" w:fill="FFFFFF"/>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3E42FE">
        <w:rPr>
          <w:rFonts w:ascii="Times New Roman" w:eastAsia="Times New Roman" w:hAnsi="Times New Roman" w:cs="Times New Roman"/>
          <w:color w:val="000000"/>
          <w:sz w:val="24"/>
          <w:szCs w:val="24"/>
        </w:rPr>
        <w:t>)</w:t>
      </w:r>
      <w:r w:rsidR="003E42FE">
        <w:rPr>
          <w:rFonts w:ascii="Times New Roman" w:eastAsia="Times New Roman" w:hAnsi="Times New Roman" w:cs="Times New Roman"/>
          <w:color w:val="000000"/>
          <w:sz w:val="24"/>
          <w:szCs w:val="24"/>
        </w:rPr>
        <w:tab/>
        <w:t>Working as a consultant</w:t>
      </w:r>
      <w:r w:rsidR="003E42FE" w:rsidRPr="003E42FE">
        <w:rPr>
          <w:rFonts w:ascii="Times New Roman" w:eastAsia="Times New Roman" w:hAnsi="Times New Roman" w:cs="Times New Roman"/>
          <w:color w:val="000000"/>
          <w:sz w:val="24"/>
          <w:szCs w:val="24"/>
        </w:rPr>
        <w:t xml:space="preserve"> </w:t>
      </w:r>
      <w:r w:rsidR="003E42FE">
        <w:rPr>
          <w:rFonts w:ascii="Times New Roman" w:eastAsia="Times New Roman" w:hAnsi="Times New Roman" w:cs="Times New Roman"/>
          <w:color w:val="000000"/>
          <w:sz w:val="24"/>
          <w:szCs w:val="24"/>
        </w:rPr>
        <w:t xml:space="preserve">for a </w:t>
      </w:r>
      <w:r w:rsidR="00B67682">
        <w:rPr>
          <w:rFonts w:ascii="Times New Roman" w:eastAsia="Times New Roman" w:hAnsi="Times New Roman" w:cs="Times New Roman"/>
          <w:color w:val="000000"/>
          <w:sz w:val="24"/>
          <w:szCs w:val="24"/>
        </w:rPr>
        <w:t xml:space="preserve">law </w:t>
      </w:r>
      <w:r w:rsidR="003E42FE">
        <w:rPr>
          <w:rFonts w:ascii="Times New Roman" w:eastAsia="Times New Roman" w:hAnsi="Times New Roman" w:cs="Times New Roman"/>
          <w:color w:val="000000"/>
          <w:sz w:val="24"/>
          <w:szCs w:val="24"/>
        </w:rPr>
        <w:t xml:space="preserve">firm handling zoning-related matters </w:t>
      </w:r>
      <w:r w:rsidR="00B67682">
        <w:rPr>
          <w:rFonts w:ascii="Times New Roman" w:eastAsia="Times New Roman" w:hAnsi="Times New Roman" w:cs="Times New Roman"/>
          <w:color w:val="000000"/>
          <w:sz w:val="24"/>
          <w:szCs w:val="24"/>
        </w:rPr>
        <w:t>for</w:t>
      </w:r>
      <w:r w:rsidR="003E42FE">
        <w:rPr>
          <w:rFonts w:ascii="Times New Roman" w:eastAsia="Times New Roman" w:hAnsi="Times New Roman" w:cs="Times New Roman"/>
          <w:color w:val="000000"/>
          <w:sz w:val="24"/>
          <w:szCs w:val="24"/>
        </w:rPr>
        <w:t xml:space="preserve"> properties that you had no involve</w:t>
      </w:r>
      <w:r w:rsidR="00B67682">
        <w:rPr>
          <w:rFonts w:ascii="Times New Roman" w:eastAsia="Times New Roman" w:hAnsi="Times New Roman" w:cs="Times New Roman"/>
          <w:color w:val="000000"/>
          <w:sz w:val="24"/>
          <w:szCs w:val="24"/>
        </w:rPr>
        <w:t>ment</w:t>
      </w:r>
      <w:r w:rsidR="003E42FE">
        <w:rPr>
          <w:rFonts w:ascii="Times New Roman" w:eastAsia="Times New Roman" w:hAnsi="Times New Roman" w:cs="Times New Roman"/>
          <w:color w:val="000000"/>
          <w:sz w:val="24"/>
          <w:szCs w:val="24"/>
        </w:rPr>
        <w:t xml:space="preserve"> with while employed at the City.</w:t>
      </w:r>
    </w:p>
    <w:p w:rsidR="003E42FE" w:rsidRDefault="00D8566A" w:rsidP="003E42FE">
      <w:pPr>
        <w:shd w:val="clear" w:color="auto" w:fill="FFFFFF"/>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sidR="003E42FE">
        <w:rPr>
          <w:rFonts w:ascii="Times New Roman" w:eastAsia="Times New Roman" w:hAnsi="Times New Roman" w:cs="Times New Roman"/>
          <w:color w:val="000000"/>
          <w:sz w:val="24"/>
          <w:szCs w:val="24"/>
        </w:rPr>
        <w:t>)</w:t>
      </w:r>
      <w:r w:rsidR="003E42FE">
        <w:rPr>
          <w:rFonts w:ascii="Times New Roman" w:eastAsia="Times New Roman" w:hAnsi="Times New Roman" w:cs="Times New Roman"/>
          <w:color w:val="000000"/>
          <w:sz w:val="24"/>
          <w:szCs w:val="24"/>
        </w:rPr>
        <w:tab/>
      </w:r>
      <w:r w:rsidR="00DF725D">
        <w:rPr>
          <w:rFonts w:ascii="Times New Roman" w:eastAsia="Times New Roman" w:hAnsi="Times New Roman" w:cs="Times New Roman"/>
          <w:color w:val="000000"/>
          <w:sz w:val="24"/>
          <w:szCs w:val="24"/>
        </w:rPr>
        <w:t xml:space="preserve">Consulting </w:t>
      </w:r>
      <w:r w:rsidR="00891E5A">
        <w:rPr>
          <w:rFonts w:ascii="Times New Roman" w:eastAsia="Times New Roman" w:hAnsi="Times New Roman" w:cs="Times New Roman"/>
          <w:color w:val="000000"/>
          <w:sz w:val="24"/>
          <w:szCs w:val="24"/>
        </w:rPr>
        <w:t xml:space="preserve">with </w:t>
      </w:r>
      <w:r w:rsidR="00DF725D">
        <w:rPr>
          <w:rFonts w:ascii="Times New Roman" w:eastAsia="Times New Roman" w:hAnsi="Times New Roman" w:cs="Times New Roman"/>
          <w:color w:val="000000"/>
          <w:sz w:val="24"/>
          <w:szCs w:val="24"/>
        </w:rPr>
        <w:t>third parties on how to manage the City’s infrastructure</w:t>
      </w:r>
      <w:r w:rsidR="00BD7D64">
        <w:rPr>
          <w:rFonts w:ascii="Times New Roman" w:eastAsia="Times New Roman" w:hAnsi="Times New Roman" w:cs="Times New Roman"/>
          <w:color w:val="000000"/>
          <w:sz w:val="24"/>
          <w:szCs w:val="24"/>
        </w:rPr>
        <w:t xml:space="preserve"> (meaning communicating with City departments such as Water Management and Transportation)</w:t>
      </w:r>
      <w:r w:rsidR="00DF725D">
        <w:rPr>
          <w:rFonts w:ascii="Times New Roman" w:eastAsia="Times New Roman" w:hAnsi="Times New Roman" w:cs="Times New Roman"/>
          <w:color w:val="000000"/>
          <w:sz w:val="24"/>
          <w:szCs w:val="24"/>
        </w:rPr>
        <w:t xml:space="preserve">. </w:t>
      </w:r>
    </w:p>
    <w:p w:rsidR="003E42FE" w:rsidRDefault="00D8566A" w:rsidP="003E42FE">
      <w:pPr>
        <w:shd w:val="clear" w:color="auto" w:fill="FFFFFF"/>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r w:rsidR="003E42FE">
        <w:rPr>
          <w:rFonts w:ascii="Times New Roman" w:eastAsia="Times New Roman" w:hAnsi="Times New Roman" w:cs="Times New Roman"/>
          <w:color w:val="000000"/>
          <w:sz w:val="24"/>
          <w:szCs w:val="24"/>
        </w:rPr>
        <w:t>)</w:t>
      </w:r>
      <w:r w:rsidR="003E42FE">
        <w:rPr>
          <w:rFonts w:ascii="Times New Roman" w:eastAsia="Times New Roman" w:hAnsi="Times New Roman" w:cs="Times New Roman"/>
          <w:color w:val="000000"/>
          <w:sz w:val="24"/>
          <w:szCs w:val="24"/>
        </w:rPr>
        <w:tab/>
      </w:r>
      <w:r w:rsidR="00DF725D">
        <w:rPr>
          <w:rFonts w:ascii="Times New Roman" w:eastAsia="Times New Roman" w:hAnsi="Times New Roman" w:cs="Times New Roman"/>
          <w:color w:val="000000"/>
          <w:sz w:val="24"/>
          <w:szCs w:val="24"/>
        </w:rPr>
        <w:t xml:space="preserve">Consulting </w:t>
      </w:r>
      <w:r w:rsidR="00891E5A">
        <w:rPr>
          <w:rFonts w:ascii="Times New Roman" w:eastAsia="Times New Roman" w:hAnsi="Times New Roman" w:cs="Times New Roman"/>
          <w:color w:val="000000"/>
          <w:sz w:val="24"/>
          <w:szCs w:val="24"/>
        </w:rPr>
        <w:t>with a</w:t>
      </w:r>
      <w:r w:rsidR="00DF725D">
        <w:rPr>
          <w:rFonts w:ascii="Times New Roman" w:eastAsia="Times New Roman" w:hAnsi="Times New Roman" w:cs="Times New Roman"/>
          <w:color w:val="000000"/>
          <w:sz w:val="24"/>
          <w:szCs w:val="24"/>
        </w:rPr>
        <w:t>lderm</w:t>
      </w:r>
      <w:r w:rsidR="00891E5A">
        <w:rPr>
          <w:rFonts w:ascii="Times New Roman" w:eastAsia="Times New Roman" w:hAnsi="Times New Roman" w:cs="Times New Roman"/>
          <w:color w:val="000000"/>
          <w:sz w:val="24"/>
          <w:szCs w:val="24"/>
        </w:rPr>
        <w:t>e</w:t>
      </w:r>
      <w:r w:rsidR="00DF725D">
        <w:rPr>
          <w:rFonts w:ascii="Times New Roman" w:eastAsia="Times New Roman" w:hAnsi="Times New Roman" w:cs="Times New Roman"/>
          <w:color w:val="000000"/>
          <w:sz w:val="24"/>
          <w:szCs w:val="24"/>
        </w:rPr>
        <w:t>n on how to manage the City’s infrastructure.</w:t>
      </w:r>
    </w:p>
    <w:p w:rsidR="00886B40" w:rsidRDefault="00886B40" w:rsidP="0037309D">
      <w:pPr>
        <w:shd w:val="clear" w:color="auto" w:fill="FFFFFF"/>
        <w:jc w:val="both"/>
        <w:rPr>
          <w:rFonts w:ascii="Times New Roman" w:eastAsia="Times New Roman" w:hAnsi="Times New Roman" w:cs="Times New Roman"/>
          <w:color w:val="000000"/>
          <w:sz w:val="24"/>
          <w:szCs w:val="24"/>
        </w:rPr>
      </w:pPr>
    </w:p>
    <w:p w:rsidR="001071D4" w:rsidRDefault="00717DDB" w:rsidP="00717DDB">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Law and Analysis</w:t>
      </w:r>
    </w:p>
    <w:p w:rsidR="001071D4" w:rsidRDefault="001071D4" w:rsidP="00717DDB">
      <w:pPr>
        <w:shd w:val="clear" w:color="auto" w:fill="FFFFFF"/>
        <w:jc w:val="both"/>
        <w:rPr>
          <w:rFonts w:ascii="Times New Roman" w:eastAsia="Times New Roman" w:hAnsi="Times New Roman" w:cs="Times New Roman"/>
          <w:color w:val="000000"/>
          <w:sz w:val="24"/>
          <w:szCs w:val="24"/>
        </w:rPr>
      </w:pPr>
    </w:p>
    <w:p w:rsidR="00A23550" w:rsidRDefault="001071D4" w:rsidP="001071D4">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you know, there are three post-employment restrictions found in §</w:t>
      </w:r>
      <w:r w:rsidRPr="00717DDB">
        <w:rPr>
          <w:rFonts w:ascii="Times New Roman" w:hAnsi="Times New Roman" w:cs="Times New Roman"/>
          <w:sz w:val="24"/>
        </w:rPr>
        <w:t>§2-156-100</w:t>
      </w:r>
      <w:r>
        <w:rPr>
          <w:rFonts w:ascii="Times New Roman" w:hAnsi="Times New Roman" w:cs="Times New Roman"/>
          <w:sz w:val="24"/>
        </w:rPr>
        <w:t xml:space="preserve"> and -105 of the Ordinance</w:t>
      </w:r>
      <w:r>
        <w:rPr>
          <w:rFonts w:ascii="Times New Roman" w:eastAsia="Times New Roman" w:hAnsi="Times New Roman" w:cs="Times New Roman"/>
          <w:color w:val="000000"/>
          <w:sz w:val="24"/>
          <w:szCs w:val="24"/>
        </w:rPr>
        <w:t xml:space="preserve">.  </w:t>
      </w:r>
      <w:r w:rsidR="00F37430">
        <w:rPr>
          <w:rFonts w:ascii="Times New Roman" w:eastAsia="Times New Roman" w:hAnsi="Times New Roman" w:cs="Times New Roman"/>
          <w:color w:val="000000"/>
          <w:sz w:val="24"/>
          <w:szCs w:val="24"/>
        </w:rPr>
        <w:t xml:space="preserve">The following </w:t>
      </w:r>
      <w:r w:rsidR="00CC0B6F">
        <w:rPr>
          <w:rFonts w:ascii="Times New Roman" w:eastAsia="Times New Roman" w:hAnsi="Times New Roman" w:cs="Times New Roman"/>
          <w:color w:val="000000"/>
          <w:sz w:val="24"/>
          <w:szCs w:val="24"/>
        </w:rPr>
        <w:t xml:space="preserve">is an </w:t>
      </w:r>
      <w:r w:rsidR="00F37430">
        <w:rPr>
          <w:rFonts w:ascii="Times New Roman" w:eastAsia="Times New Roman" w:hAnsi="Times New Roman" w:cs="Times New Roman"/>
          <w:color w:val="000000"/>
          <w:sz w:val="24"/>
          <w:szCs w:val="24"/>
        </w:rPr>
        <w:t>application of the post-employment restrictions b</w:t>
      </w:r>
      <w:r w:rsidR="00A23550" w:rsidRPr="00871D6A">
        <w:rPr>
          <w:rFonts w:ascii="Times New Roman" w:eastAsia="Times New Roman" w:hAnsi="Times New Roman" w:cs="Times New Roman"/>
          <w:color w:val="000000"/>
          <w:sz w:val="24"/>
          <w:szCs w:val="24"/>
        </w:rPr>
        <w:t>ased on the information you provided</w:t>
      </w:r>
      <w:r w:rsidR="00A23550">
        <w:rPr>
          <w:rFonts w:ascii="Times New Roman" w:eastAsia="Times New Roman" w:hAnsi="Times New Roman" w:cs="Times New Roman"/>
          <w:color w:val="000000"/>
          <w:sz w:val="24"/>
          <w:szCs w:val="24"/>
        </w:rPr>
        <w:t xml:space="preserve">:  </w:t>
      </w:r>
    </w:p>
    <w:p w:rsidR="00A23550" w:rsidRDefault="00A23550" w:rsidP="001071D4">
      <w:pPr>
        <w:shd w:val="clear" w:color="auto" w:fill="FFFFFF"/>
        <w:jc w:val="both"/>
        <w:rPr>
          <w:rFonts w:ascii="Times New Roman" w:eastAsia="Times New Roman" w:hAnsi="Times New Roman" w:cs="Times New Roman"/>
          <w:color w:val="000000"/>
          <w:sz w:val="24"/>
          <w:szCs w:val="24"/>
        </w:rPr>
      </w:pPr>
    </w:p>
    <w:p w:rsidR="00A23550" w:rsidRPr="00A23550" w:rsidRDefault="00D8566A" w:rsidP="00913B05">
      <w:pPr>
        <w:shd w:val="clear" w:color="auto" w:fill="FFFFFF"/>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23550">
        <w:rPr>
          <w:rFonts w:ascii="Times New Roman" w:eastAsia="Times New Roman" w:hAnsi="Times New Roman" w:cs="Times New Roman"/>
          <w:color w:val="000000"/>
          <w:sz w:val="24"/>
          <w:szCs w:val="24"/>
        </w:rPr>
        <w:t>.</w:t>
      </w:r>
      <w:r w:rsidR="00A23550">
        <w:rPr>
          <w:rFonts w:ascii="Times New Roman" w:eastAsia="Times New Roman" w:hAnsi="Times New Roman" w:cs="Times New Roman"/>
          <w:color w:val="000000"/>
          <w:sz w:val="24"/>
          <w:szCs w:val="24"/>
        </w:rPr>
        <w:tab/>
      </w:r>
      <w:r w:rsidR="00A23550" w:rsidRPr="0039201D">
        <w:rPr>
          <w:rFonts w:ascii="Times New Roman" w:eastAsia="Times New Roman" w:hAnsi="Times New Roman" w:cs="Times New Roman"/>
          <w:color w:val="000000"/>
          <w:sz w:val="24"/>
          <w:szCs w:val="24"/>
          <w:u w:val="single"/>
        </w:rPr>
        <w:t>Permanent Restriction</w:t>
      </w:r>
      <w:r>
        <w:rPr>
          <w:rFonts w:ascii="Times New Roman" w:eastAsia="Times New Roman" w:hAnsi="Times New Roman" w:cs="Times New Roman"/>
          <w:color w:val="000000"/>
          <w:sz w:val="24"/>
          <w:szCs w:val="24"/>
        </w:rPr>
        <w:t xml:space="preserve"> </w:t>
      </w:r>
      <w:r w:rsidR="00756A7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67682">
        <w:rPr>
          <w:rFonts w:ascii="Times New Roman" w:eastAsia="Times New Roman" w:hAnsi="Times New Roman" w:cs="Times New Roman"/>
          <w:color w:val="000000"/>
          <w:sz w:val="24"/>
          <w:szCs w:val="24"/>
        </w:rPr>
        <w:t xml:space="preserve">Based on our review of your record, we conclude that you did </w:t>
      </w:r>
      <w:r w:rsidR="00BB4C39">
        <w:rPr>
          <w:rFonts w:ascii="Times New Roman" w:eastAsia="Times New Roman" w:hAnsi="Times New Roman" w:cs="Times New Roman"/>
          <w:color w:val="000000"/>
          <w:sz w:val="24"/>
          <w:szCs w:val="24"/>
        </w:rPr>
        <w:t>not have</w:t>
      </w:r>
      <w:r>
        <w:rPr>
          <w:rFonts w:ascii="Times New Roman" w:eastAsia="Times New Roman" w:hAnsi="Times New Roman" w:cs="Times New Roman"/>
          <w:color w:val="000000"/>
          <w:sz w:val="24"/>
          <w:szCs w:val="24"/>
        </w:rPr>
        <w:t xml:space="preserve"> contract management authority</w:t>
      </w:r>
      <w:r w:rsidR="0019326E">
        <w:rPr>
          <w:rFonts w:ascii="Times New Roman" w:eastAsia="Times New Roman" w:hAnsi="Times New Roman" w:cs="Times New Roman"/>
          <w:color w:val="000000"/>
          <w:sz w:val="24"/>
          <w:szCs w:val="24"/>
        </w:rPr>
        <w:t xml:space="preserve">, although </w:t>
      </w:r>
      <w:r w:rsidR="00BB4C39">
        <w:rPr>
          <w:rFonts w:ascii="Times New Roman" w:eastAsia="Times New Roman" w:hAnsi="Times New Roman" w:cs="Times New Roman"/>
          <w:color w:val="000000"/>
          <w:sz w:val="24"/>
          <w:szCs w:val="24"/>
        </w:rPr>
        <w:t>you participate</w:t>
      </w:r>
      <w:r w:rsidR="003B1788">
        <w:rPr>
          <w:rFonts w:ascii="Times New Roman" w:eastAsia="Times New Roman" w:hAnsi="Times New Roman" w:cs="Times New Roman"/>
          <w:color w:val="000000"/>
          <w:sz w:val="24"/>
          <w:szCs w:val="24"/>
        </w:rPr>
        <w:t>d</w:t>
      </w:r>
      <w:r w:rsidR="00BB4C39" w:rsidRPr="00871D6A">
        <w:rPr>
          <w:rFonts w:ascii="Times New Roman" w:eastAsia="Times New Roman" w:hAnsi="Times New Roman" w:cs="Times New Roman"/>
          <w:color w:val="000000"/>
          <w:sz w:val="24"/>
          <w:szCs w:val="24"/>
        </w:rPr>
        <w:t xml:space="preserve"> in</w:t>
      </w:r>
      <w:r w:rsidRPr="00871D6A">
        <w:rPr>
          <w:rFonts w:ascii="Times New Roman" w:eastAsia="Times New Roman" w:hAnsi="Times New Roman" w:cs="Times New Roman"/>
          <w:color w:val="000000"/>
          <w:sz w:val="24"/>
          <w:szCs w:val="24"/>
        </w:rPr>
        <w:t xml:space="preserve"> administrative proceeding</w:t>
      </w:r>
      <w:r w:rsidR="0019326E">
        <w:rPr>
          <w:rFonts w:ascii="Times New Roman" w:eastAsia="Times New Roman" w:hAnsi="Times New Roman" w:cs="Times New Roman"/>
          <w:color w:val="000000"/>
          <w:sz w:val="24"/>
          <w:szCs w:val="24"/>
        </w:rPr>
        <w:t>s</w:t>
      </w:r>
      <w:r w:rsidRPr="00871D6A">
        <w:rPr>
          <w:rFonts w:ascii="Times New Roman" w:eastAsia="Times New Roman" w:hAnsi="Times New Roman" w:cs="Times New Roman"/>
          <w:color w:val="000000"/>
          <w:sz w:val="24"/>
          <w:szCs w:val="24"/>
        </w:rPr>
        <w:t xml:space="preserve"> involving the City</w:t>
      </w:r>
      <w:r w:rsidR="003B1788">
        <w:rPr>
          <w:rFonts w:ascii="Times New Roman" w:eastAsia="Times New Roman" w:hAnsi="Times New Roman" w:cs="Times New Roman"/>
          <w:color w:val="000000"/>
          <w:sz w:val="24"/>
          <w:szCs w:val="24"/>
        </w:rPr>
        <w:t>, namely</w:t>
      </w:r>
      <w:r w:rsidR="0019326E">
        <w:rPr>
          <w:rFonts w:ascii="Times New Roman" w:eastAsia="Times New Roman" w:hAnsi="Times New Roman" w:cs="Times New Roman"/>
          <w:color w:val="000000"/>
          <w:sz w:val="24"/>
          <w:szCs w:val="24"/>
        </w:rPr>
        <w:t xml:space="preserve"> those </w:t>
      </w:r>
      <w:r w:rsidR="00BD7D64">
        <w:rPr>
          <w:rFonts w:ascii="Times New Roman" w:eastAsia="Times New Roman" w:hAnsi="Times New Roman" w:cs="Times New Roman"/>
          <w:color w:val="000000"/>
          <w:sz w:val="24"/>
          <w:szCs w:val="24"/>
        </w:rPr>
        <w:t>proceedings or transactions in which you reviewed documents, attended community meetings, or read comments into the record.  Thus, we advise you that are permanently prohibited from assisting or representing any person with respect to those proceedings, or the transactions or developments considered in them</w:t>
      </w:r>
      <w:r w:rsidR="0039201D">
        <w:rPr>
          <w:rFonts w:ascii="Times New Roman" w:eastAsia="Times New Roman" w:hAnsi="Times New Roman" w:cs="Times New Roman"/>
          <w:color w:val="000000"/>
          <w:sz w:val="24"/>
          <w:szCs w:val="24"/>
        </w:rPr>
        <w:t>.</w:t>
      </w:r>
    </w:p>
    <w:p w:rsidR="00A23550" w:rsidRDefault="00A23550" w:rsidP="001071D4">
      <w:pPr>
        <w:shd w:val="clear" w:color="auto" w:fill="FFFFFF"/>
        <w:jc w:val="both"/>
        <w:rPr>
          <w:rFonts w:ascii="Times New Roman" w:eastAsia="Times New Roman" w:hAnsi="Times New Roman" w:cs="Times New Roman"/>
          <w:color w:val="000000"/>
          <w:sz w:val="24"/>
          <w:szCs w:val="24"/>
        </w:rPr>
      </w:pPr>
    </w:p>
    <w:p w:rsidR="001071D4" w:rsidRDefault="006E316A" w:rsidP="00913B05">
      <w:pPr>
        <w:shd w:val="clear" w:color="auto" w:fill="FFFFFF"/>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sidRPr="00DE225F">
        <w:rPr>
          <w:rFonts w:ascii="Times New Roman" w:eastAsia="Times New Roman" w:hAnsi="Times New Roman" w:cs="Times New Roman"/>
          <w:color w:val="000000"/>
          <w:sz w:val="24"/>
          <w:szCs w:val="24"/>
          <w:u w:val="single"/>
        </w:rPr>
        <w:t>Two-Year Lobbying Restriction</w:t>
      </w:r>
      <w:r>
        <w:rPr>
          <w:rFonts w:ascii="Times New Roman" w:eastAsia="Times New Roman" w:hAnsi="Times New Roman" w:cs="Times New Roman"/>
          <w:color w:val="000000"/>
          <w:sz w:val="24"/>
          <w:szCs w:val="24"/>
        </w:rPr>
        <w:t xml:space="preserve"> </w:t>
      </w:r>
      <w:r w:rsidR="00F64A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91E5A">
        <w:rPr>
          <w:rFonts w:ascii="Times New Roman" w:eastAsia="Times New Roman" w:hAnsi="Times New Roman" w:cs="Times New Roman"/>
          <w:color w:val="000000"/>
          <w:sz w:val="24"/>
          <w:szCs w:val="24"/>
        </w:rPr>
        <w:t xml:space="preserve">The Ordinance prohibits certain Shakman-exempt employees from lobbying their former City agency or department for two years after they leave their City service.  However, </w:t>
      </w:r>
      <w:r>
        <w:rPr>
          <w:rFonts w:ascii="Times New Roman" w:eastAsia="Times New Roman" w:hAnsi="Times New Roman" w:cs="Times New Roman"/>
          <w:color w:val="000000"/>
          <w:sz w:val="24"/>
          <w:szCs w:val="24"/>
        </w:rPr>
        <w:t>because you were a City Council employee, you are exempted from this restriction</w:t>
      </w:r>
      <w:r w:rsidR="00891E5A">
        <w:rPr>
          <w:rFonts w:ascii="Times New Roman" w:eastAsia="Times New Roman" w:hAnsi="Times New Roman" w:cs="Times New Roman"/>
          <w:color w:val="000000"/>
          <w:sz w:val="24"/>
          <w:szCs w:val="24"/>
        </w:rPr>
        <w:t xml:space="preserve">, </w:t>
      </w:r>
      <w:r w:rsidR="00891E5A" w:rsidRPr="00DE225F">
        <w:rPr>
          <w:rFonts w:ascii="Times New Roman" w:eastAsia="Times New Roman" w:hAnsi="Times New Roman" w:cs="Times New Roman"/>
          <w:color w:val="000000"/>
          <w:sz w:val="24"/>
          <w:szCs w:val="24"/>
        </w:rPr>
        <w:t>per</w:t>
      </w:r>
      <w:r w:rsidRPr="00DE225F">
        <w:rPr>
          <w:rFonts w:ascii="Times New Roman" w:eastAsia="Times New Roman" w:hAnsi="Times New Roman" w:cs="Times New Roman"/>
          <w:color w:val="000000"/>
          <w:sz w:val="24"/>
          <w:szCs w:val="24"/>
        </w:rPr>
        <w:t xml:space="preserve"> </w:t>
      </w:r>
      <w:r w:rsidR="00D87158" w:rsidRPr="00DE225F">
        <w:rPr>
          <w:rFonts w:ascii="Times New Roman" w:eastAsia="Times New Roman" w:hAnsi="Times New Roman" w:cs="Times New Roman"/>
          <w:color w:val="000000"/>
          <w:sz w:val="24"/>
          <w:szCs w:val="24"/>
        </w:rPr>
        <w:t>§</w:t>
      </w:r>
      <w:r w:rsidR="00891E5A" w:rsidRPr="00DE225F">
        <w:rPr>
          <w:rFonts w:ascii="Times New Roman" w:eastAsia="Times New Roman" w:hAnsi="Times New Roman" w:cs="Times New Roman"/>
          <w:color w:val="000000"/>
          <w:sz w:val="24"/>
          <w:szCs w:val="24"/>
        </w:rPr>
        <w:t>§</w:t>
      </w:r>
      <w:r w:rsidRPr="00DE225F">
        <w:rPr>
          <w:rFonts w:ascii="Times New Roman" w:eastAsia="Times New Roman" w:hAnsi="Times New Roman" w:cs="Times New Roman"/>
          <w:color w:val="000000"/>
          <w:sz w:val="24"/>
          <w:szCs w:val="24"/>
        </w:rPr>
        <w:t>2-</w:t>
      </w:r>
      <w:r w:rsidR="00891E5A" w:rsidRPr="00DE225F">
        <w:rPr>
          <w:rFonts w:ascii="Times New Roman" w:eastAsia="Times New Roman" w:hAnsi="Times New Roman" w:cs="Times New Roman"/>
          <w:color w:val="000000"/>
          <w:sz w:val="24"/>
          <w:szCs w:val="24"/>
        </w:rPr>
        <w:t>156</w:t>
      </w:r>
      <w:r w:rsidRPr="00DE225F">
        <w:rPr>
          <w:rFonts w:ascii="Times New Roman" w:eastAsia="Times New Roman" w:hAnsi="Times New Roman" w:cs="Times New Roman"/>
          <w:color w:val="000000"/>
          <w:sz w:val="24"/>
          <w:szCs w:val="24"/>
        </w:rPr>
        <w:t>-</w:t>
      </w:r>
      <w:r w:rsidR="00891E5A" w:rsidRPr="00DE225F">
        <w:rPr>
          <w:rFonts w:ascii="Times New Roman" w:eastAsia="Times New Roman" w:hAnsi="Times New Roman" w:cs="Times New Roman"/>
          <w:color w:val="000000"/>
          <w:sz w:val="24"/>
          <w:szCs w:val="24"/>
        </w:rPr>
        <w:t>105(b) and -</w:t>
      </w:r>
      <w:r w:rsidRPr="00DE225F">
        <w:rPr>
          <w:rFonts w:ascii="Times New Roman" w:eastAsia="Times New Roman" w:hAnsi="Times New Roman" w:cs="Times New Roman"/>
          <w:color w:val="000000"/>
          <w:sz w:val="24"/>
          <w:szCs w:val="24"/>
        </w:rPr>
        <w:t>010</w:t>
      </w:r>
      <w:r w:rsidR="00891E5A" w:rsidRPr="00DE225F">
        <w:rPr>
          <w:rFonts w:ascii="Times New Roman" w:eastAsia="Times New Roman" w:hAnsi="Times New Roman" w:cs="Times New Roman"/>
          <w:color w:val="000000"/>
          <w:sz w:val="24"/>
          <w:szCs w:val="24"/>
        </w:rPr>
        <w:t>(j</w:t>
      </w:r>
      <w:r w:rsidR="00891E5A">
        <w:rPr>
          <w:rFonts w:ascii="Times New Roman" w:eastAsia="Times New Roman" w:hAnsi="Times New Roman" w:cs="Times New Roman"/>
          <w:color w:val="000000"/>
          <w:sz w:val="24"/>
          <w:szCs w:val="24"/>
        </w:rPr>
        <w:t xml:space="preserve">-1) </w:t>
      </w:r>
      <w:r w:rsidR="00673D69">
        <w:rPr>
          <w:rFonts w:ascii="Times New Roman" w:eastAsia="Times New Roman" w:hAnsi="Times New Roman" w:cs="Times New Roman"/>
          <w:color w:val="000000"/>
          <w:sz w:val="24"/>
          <w:szCs w:val="24"/>
        </w:rPr>
        <w:t xml:space="preserve">of the </w:t>
      </w:r>
      <w:r w:rsidR="00891E5A">
        <w:rPr>
          <w:rFonts w:ascii="Times New Roman" w:eastAsia="Times New Roman" w:hAnsi="Times New Roman" w:cs="Times New Roman"/>
          <w:color w:val="000000"/>
          <w:sz w:val="24"/>
          <w:szCs w:val="24"/>
        </w:rPr>
        <w:t>Ordinance</w:t>
      </w:r>
      <w:r>
        <w:rPr>
          <w:rFonts w:ascii="Times New Roman" w:eastAsia="Times New Roman" w:hAnsi="Times New Roman" w:cs="Times New Roman"/>
          <w:color w:val="000000"/>
          <w:sz w:val="24"/>
          <w:szCs w:val="24"/>
        </w:rPr>
        <w:t xml:space="preserve">.  </w:t>
      </w:r>
    </w:p>
    <w:p w:rsidR="001071D4" w:rsidRDefault="001071D4" w:rsidP="001071D4">
      <w:pPr>
        <w:shd w:val="clear" w:color="auto" w:fill="FFFFFF"/>
        <w:jc w:val="both"/>
        <w:rPr>
          <w:rFonts w:ascii="Times New Roman" w:eastAsia="Times New Roman" w:hAnsi="Times New Roman" w:cs="Times New Roman"/>
          <w:color w:val="000000"/>
          <w:sz w:val="24"/>
          <w:szCs w:val="24"/>
        </w:rPr>
      </w:pPr>
    </w:p>
    <w:p w:rsidR="00B16542" w:rsidRDefault="006E316A" w:rsidP="00913B05">
      <w:pPr>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One-Year Restriction</w:t>
      </w:r>
      <w:r>
        <w:rPr>
          <w:rFonts w:ascii="Times New Roman" w:eastAsia="Times New Roman" w:hAnsi="Times New Roman" w:cs="Times New Roman"/>
          <w:color w:val="000000"/>
          <w:sz w:val="24"/>
          <w:szCs w:val="24"/>
        </w:rPr>
        <w:t xml:space="preserve"> - </w:t>
      </w:r>
      <w:r w:rsidR="003C2671">
        <w:rPr>
          <w:rFonts w:ascii="Times New Roman" w:hAnsi="Times New Roman" w:cs="Times New Roman"/>
          <w:sz w:val="24"/>
        </w:rPr>
        <w:t>W</w:t>
      </w:r>
      <w:r w:rsidR="00B16542" w:rsidRPr="00717DDB">
        <w:rPr>
          <w:rFonts w:ascii="Times New Roman" w:hAnsi="Times New Roman" w:cs="Times New Roman"/>
          <w:sz w:val="24"/>
        </w:rPr>
        <w:t>e analyze the application of this restriction by defining the</w:t>
      </w:r>
      <w:r w:rsidR="00B16542" w:rsidRPr="00B16542">
        <w:rPr>
          <w:rFonts w:ascii="Times New Roman" w:hAnsi="Times New Roman" w:cs="Times New Roman"/>
          <w:sz w:val="24"/>
        </w:rPr>
        <w:t xml:space="preserve"> subject matter </w:t>
      </w:r>
      <w:r w:rsidR="00B16542" w:rsidRPr="00717DDB">
        <w:rPr>
          <w:rFonts w:ascii="Times New Roman" w:hAnsi="Times New Roman" w:cs="Times New Roman"/>
          <w:sz w:val="24"/>
        </w:rPr>
        <w:t>of the</w:t>
      </w:r>
      <w:r w:rsidR="00B16542" w:rsidRPr="00B16542">
        <w:rPr>
          <w:rFonts w:ascii="Times New Roman" w:hAnsi="Times New Roman" w:cs="Times New Roman"/>
          <w:sz w:val="24"/>
        </w:rPr>
        <w:t xml:space="preserve"> business transaction involving the City </w:t>
      </w:r>
      <w:r w:rsidR="00B16542" w:rsidRPr="00717DDB">
        <w:rPr>
          <w:rFonts w:ascii="Times New Roman" w:hAnsi="Times New Roman" w:cs="Times New Roman"/>
          <w:sz w:val="24"/>
        </w:rPr>
        <w:t xml:space="preserve">that you would be working on.  The work you would perform after leaving your City employment defines the subject matter.  Once we identify the subject matter, the question becomes whether you participated </w:t>
      </w:r>
      <w:r w:rsidR="00B16542" w:rsidRPr="003C2671">
        <w:rPr>
          <w:rFonts w:ascii="Times New Roman" w:hAnsi="Times New Roman" w:cs="Times New Roman"/>
          <w:sz w:val="24"/>
        </w:rPr>
        <w:t xml:space="preserve">personally and substantially </w:t>
      </w:r>
      <w:r w:rsidR="00B16542" w:rsidRPr="00717DDB">
        <w:rPr>
          <w:rFonts w:ascii="Times New Roman" w:hAnsi="Times New Roman" w:cs="Times New Roman"/>
          <w:sz w:val="24"/>
        </w:rPr>
        <w:t xml:space="preserve">in </w:t>
      </w:r>
      <w:r w:rsidR="00B16542" w:rsidRPr="003C2671">
        <w:rPr>
          <w:rFonts w:ascii="Times New Roman" w:hAnsi="Times New Roman" w:cs="Times New Roman"/>
          <w:sz w:val="24"/>
        </w:rPr>
        <w:t>that</w:t>
      </w:r>
      <w:r w:rsidR="00B16542" w:rsidRPr="00717DDB">
        <w:rPr>
          <w:rFonts w:ascii="Times New Roman" w:hAnsi="Times New Roman" w:cs="Times New Roman"/>
          <w:sz w:val="24"/>
        </w:rPr>
        <w:t xml:space="preserve"> subject matter during your City employment.</w:t>
      </w:r>
    </w:p>
    <w:p w:rsidR="003C2671" w:rsidRDefault="003C2671" w:rsidP="00E72A32">
      <w:pPr>
        <w:ind w:left="1440" w:hanging="720"/>
        <w:jc w:val="both"/>
        <w:rPr>
          <w:rFonts w:ascii="Times New Roman" w:eastAsia="Times New Roman" w:hAnsi="Times New Roman" w:cs="Times New Roman"/>
          <w:color w:val="000000"/>
          <w:sz w:val="24"/>
          <w:szCs w:val="24"/>
        </w:rPr>
      </w:pPr>
    </w:p>
    <w:p w:rsidR="00B16542" w:rsidRDefault="00891E5A" w:rsidP="00913B05">
      <w:pPr>
        <w:ind w:left="720"/>
        <w:jc w:val="both"/>
        <w:rPr>
          <w:rFonts w:ascii="Times New Roman" w:hAnsi="Times New Roman" w:cs="Times New Roman"/>
          <w:color w:val="000000"/>
          <w:sz w:val="24"/>
        </w:rPr>
      </w:pPr>
      <w:r>
        <w:rPr>
          <w:rFonts w:ascii="Times New Roman" w:eastAsia="Times New Roman" w:hAnsi="Times New Roman" w:cs="Times New Roman"/>
          <w:color w:val="000000"/>
          <w:sz w:val="24"/>
          <w:szCs w:val="24"/>
        </w:rPr>
        <w:t xml:space="preserve">Based on the facts you provided, we </w:t>
      </w:r>
      <w:r w:rsidR="007E2FBF">
        <w:rPr>
          <w:rFonts w:ascii="Times New Roman" w:eastAsia="Times New Roman" w:hAnsi="Times New Roman" w:cs="Times New Roman"/>
          <w:color w:val="000000"/>
          <w:sz w:val="24"/>
          <w:szCs w:val="24"/>
        </w:rPr>
        <w:t xml:space="preserve">conclude that </w:t>
      </w:r>
      <w:r w:rsidR="003C2671">
        <w:rPr>
          <w:rFonts w:ascii="Times New Roman" w:eastAsia="Times New Roman" w:hAnsi="Times New Roman" w:cs="Times New Roman"/>
          <w:color w:val="000000"/>
          <w:sz w:val="24"/>
          <w:szCs w:val="24"/>
        </w:rPr>
        <w:t>y</w:t>
      </w:r>
      <w:r w:rsidR="00D87158">
        <w:rPr>
          <w:rFonts w:ascii="Times New Roman" w:eastAsia="Times New Roman" w:hAnsi="Times New Roman" w:cs="Times New Roman"/>
          <w:color w:val="000000"/>
          <w:sz w:val="24"/>
          <w:szCs w:val="24"/>
        </w:rPr>
        <w:t xml:space="preserve">ou are restricted for one-year from handling </w:t>
      </w:r>
      <w:r w:rsidR="00642C5A">
        <w:rPr>
          <w:rFonts w:ascii="Times New Roman" w:eastAsia="Times New Roman" w:hAnsi="Times New Roman" w:cs="Times New Roman"/>
          <w:color w:val="000000"/>
          <w:sz w:val="24"/>
          <w:szCs w:val="24"/>
        </w:rPr>
        <w:t xml:space="preserve">              </w:t>
      </w:r>
      <w:r w:rsidR="00D87158">
        <w:rPr>
          <w:rFonts w:ascii="Times New Roman" w:eastAsia="Times New Roman" w:hAnsi="Times New Roman" w:cs="Times New Roman"/>
          <w:color w:val="000000"/>
          <w:sz w:val="24"/>
          <w:szCs w:val="24"/>
        </w:rPr>
        <w:t xml:space="preserve"> matters</w:t>
      </w:r>
      <w:r w:rsidR="00AF1B94">
        <w:rPr>
          <w:rFonts w:ascii="Times New Roman" w:eastAsia="Times New Roman" w:hAnsi="Times New Roman" w:cs="Times New Roman"/>
          <w:color w:val="000000"/>
          <w:sz w:val="24"/>
          <w:szCs w:val="24"/>
        </w:rPr>
        <w:t xml:space="preserve"> that could </w:t>
      </w:r>
      <w:r w:rsidR="00020475">
        <w:rPr>
          <w:rFonts w:ascii="Times New Roman" w:eastAsia="Times New Roman" w:hAnsi="Times New Roman" w:cs="Times New Roman"/>
          <w:color w:val="000000"/>
          <w:sz w:val="24"/>
          <w:szCs w:val="24"/>
        </w:rPr>
        <w:t>arise</w:t>
      </w:r>
      <w:r w:rsidR="00E72A32">
        <w:rPr>
          <w:rFonts w:ascii="Times New Roman" w:eastAsia="Times New Roman" w:hAnsi="Times New Roman" w:cs="Times New Roman"/>
          <w:color w:val="000000"/>
          <w:sz w:val="24"/>
          <w:szCs w:val="24"/>
        </w:rPr>
        <w:t xml:space="preserve"> </w:t>
      </w:r>
      <w:r w:rsidR="001B4FA1">
        <w:rPr>
          <w:rFonts w:ascii="Times New Roman" w:eastAsia="Times New Roman" w:hAnsi="Times New Roman" w:cs="Times New Roman"/>
          <w:color w:val="000000"/>
          <w:sz w:val="24"/>
          <w:szCs w:val="24"/>
        </w:rPr>
        <w:t xml:space="preserve">before the </w:t>
      </w:r>
      <w:r w:rsidR="00642C5A">
        <w:rPr>
          <w:rFonts w:ascii="Times New Roman" w:eastAsia="Times New Roman" w:hAnsi="Times New Roman" w:cs="Times New Roman"/>
          <w:color w:val="000000"/>
          <w:sz w:val="24"/>
          <w:szCs w:val="24"/>
        </w:rPr>
        <w:t>[X]</w:t>
      </w:r>
      <w:r w:rsidR="00ED6F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w:t>
      </w:r>
      <w:r w:rsidR="00AF1B94">
        <w:rPr>
          <w:rFonts w:ascii="Times New Roman" w:eastAsia="Times New Roman" w:hAnsi="Times New Roman" w:cs="Times New Roman"/>
          <w:color w:val="000000"/>
          <w:sz w:val="24"/>
          <w:szCs w:val="24"/>
        </w:rPr>
        <w:t xml:space="preserve">ommittee.  </w:t>
      </w:r>
      <w:r w:rsidR="00AF1B94">
        <w:rPr>
          <w:rFonts w:ascii="Times New Roman" w:hAnsi="Times New Roman" w:cs="Times New Roman"/>
          <w:color w:val="000000"/>
          <w:sz w:val="24"/>
        </w:rPr>
        <w:t xml:space="preserve">Insofar as there may be </w:t>
      </w:r>
      <w:r w:rsidR="00642C5A">
        <w:rPr>
          <w:rFonts w:ascii="Times New Roman" w:hAnsi="Times New Roman" w:cs="Times New Roman"/>
          <w:color w:val="000000"/>
          <w:sz w:val="24"/>
        </w:rPr>
        <w:t xml:space="preserve">      </w:t>
      </w:r>
      <w:r w:rsidR="00AF1B94">
        <w:rPr>
          <w:rFonts w:ascii="Times New Roman" w:hAnsi="Times New Roman" w:cs="Times New Roman"/>
          <w:color w:val="000000"/>
          <w:sz w:val="24"/>
        </w:rPr>
        <w:t xml:space="preserve"> matters that </w:t>
      </w:r>
      <w:r w:rsidR="00020475">
        <w:rPr>
          <w:rFonts w:ascii="Times New Roman" w:hAnsi="Times New Roman" w:cs="Times New Roman"/>
          <w:color w:val="000000"/>
          <w:sz w:val="24"/>
        </w:rPr>
        <w:t xml:space="preserve">would not appear before the </w:t>
      </w:r>
      <w:r w:rsidR="00642C5A">
        <w:rPr>
          <w:rFonts w:ascii="Times New Roman" w:hAnsi="Times New Roman" w:cs="Times New Roman"/>
          <w:color w:val="000000"/>
          <w:sz w:val="24"/>
        </w:rPr>
        <w:t>[X]</w:t>
      </w:r>
      <w:r w:rsidR="00020475">
        <w:rPr>
          <w:rFonts w:ascii="Times New Roman" w:hAnsi="Times New Roman" w:cs="Times New Roman"/>
          <w:color w:val="000000"/>
          <w:sz w:val="24"/>
        </w:rPr>
        <w:t xml:space="preserve"> </w:t>
      </w:r>
      <w:r w:rsidR="00D44E2D">
        <w:rPr>
          <w:rFonts w:ascii="Times New Roman" w:hAnsi="Times New Roman" w:cs="Times New Roman"/>
          <w:color w:val="000000"/>
          <w:sz w:val="24"/>
        </w:rPr>
        <w:t>C</w:t>
      </w:r>
      <w:r w:rsidR="00020475">
        <w:rPr>
          <w:rFonts w:ascii="Times New Roman" w:hAnsi="Times New Roman" w:cs="Times New Roman"/>
          <w:color w:val="000000"/>
          <w:sz w:val="24"/>
        </w:rPr>
        <w:t>ommittee</w:t>
      </w:r>
      <w:r w:rsidR="00D44E2D">
        <w:rPr>
          <w:rFonts w:ascii="Times New Roman" w:hAnsi="Times New Roman" w:cs="Times New Roman"/>
          <w:color w:val="000000"/>
          <w:sz w:val="24"/>
        </w:rPr>
        <w:t xml:space="preserve"> or </w:t>
      </w:r>
      <w:r w:rsidR="00642C5A">
        <w:rPr>
          <w:rFonts w:ascii="Times New Roman" w:hAnsi="Times New Roman" w:cs="Times New Roman"/>
          <w:color w:val="000000"/>
          <w:sz w:val="24"/>
        </w:rPr>
        <w:t>[C]</w:t>
      </w:r>
      <w:r w:rsidR="00BB4C39">
        <w:rPr>
          <w:rFonts w:ascii="Times New Roman" w:hAnsi="Times New Roman" w:cs="Times New Roman"/>
          <w:color w:val="000000"/>
          <w:sz w:val="24"/>
        </w:rPr>
        <w:t xml:space="preserve"> Commission</w:t>
      </w:r>
      <w:r w:rsidR="00D44E2D">
        <w:rPr>
          <w:rFonts w:ascii="Times New Roman" w:hAnsi="Times New Roman" w:cs="Times New Roman"/>
          <w:color w:val="000000"/>
          <w:sz w:val="24"/>
        </w:rPr>
        <w:t xml:space="preserve">, you are not </w:t>
      </w:r>
      <w:r w:rsidR="00BD7D64">
        <w:rPr>
          <w:rFonts w:ascii="Times New Roman" w:hAnsi="Times New Roman" w:cs="Times New Roman"/>
          <w:color w:val="000000"/>
          <w:sz w:val="24"/>
        </w:rPr>
        <w:t xml:space="preserve">so </w:t>
      </w:r>
      <w:r w:rsidR="00D44E2D">
        <w:rPr>
          <w:rFonts w:ascii="Times New Roman" w:hAnsi="Times New Roman" w:cs="Times New Roman"/>
          <w:color w:val="000000"/>
          <w:sz w:val="24"/>
        </w:rPr>
        <w:t xml:space="preserve">restricted.  </w:t>
      </w:r>
      <w:r w:rsidR="00DF725D">
        <w:rPr>
          <w:rFonts w:ascii="Times New Roman" w:hAnsi="Times New Roman" w:cs="Times New Roman"/>
          <w:color w:val="000000"/>
          <w:sz w:val="24"/>
        </w:rPr>
        <w:t xml:space="preserve">In addition and under the same reasoning, you are prohibited </w:t>
      </w:r>
      <w:r w:rsidR="00BD7D64">
        <w:rPr>
          <w:rFonts w:ascii="Times New Roman" w:hAnsi="Times New Roman" w:cs="Times New Roman"/>
          <w:color w:val="000000"/>
          <w:sz w:val="24"/>
        </w:rPr>
        <w:t xml:space="preserve">for one year from the date your City service ended </w:t>
      </w:r>
      <w:r w:rsidR="00DF725D">
        <w:rPr>
          <w:rFonts w:ascii="Times New Roman" w:hAnsi="Times New Roman" w:cs="Times New Roman"/>
          <w:color w:val="000000"/>
          <w:sz w:val="24"/>
        </w:rPr>
        <w:t xml:space="preserve">from consulting third parties on how to manage the City’s infrastructure.  </w:t>
      </w:r>
    </w:p>
    <w:p w:rsidR="00B16542" w:rsidRDefault="00B16542" w:rsidP="00E72A32">
      <w:pPr>
        <w:ind w:left="1440" w:hanging="720"/>
        <w:jc w:val="both"/>
        <w:rPr>
          <w:rFonts w:ascii="Times New Roman" w:hAnsi="Times New Roman" w:cs="Times New Roman"/>
          <w:color w:val="000000"/>
          <w:sz w:val="24"/>
        </w:rPr>
      </w:pPr>
    </w:p>
    <w:p w:rsidR="007E2FBF" w:rsidRDefault="007E2FBF" w:rsidP="00913B05">
      <w:pPr>
        <w:ind w:left="720"/>
        <w:jc w:val="both"/>
        <w:rPr>
          <w:rFonts w:ascii="Times New Roman" w:eastAsia="Times New Roman" w:hAnsi="Times New Roman" w:cs="Times New Roman"/>
          <w:color w:val="000000"/>
          <w:sz w:val="24"/>
          <w:szCs w:val="24"/>
        </w:rPr>
      </w:pPr>
      <w:r>
        <w:rPr>
          <w:rFonts w:ascii="Times New Roman" w:hAnsi="Times New Roman" w:cs="Times New Roman"/>
          <w:sz w:val="24"/>
        </w:rPr>
        <w:t>According to our records, your City employment ended on May 18, 2015 and the one-year restriction expires on</w:t>
      </w:r>
      <w:r>
        <w:rPr>
          <w:rFonts w:ascii="Times New Roman" w:eastAsia="Times New Roman" w:hAnsi="Times New Roman" w:cs="Times New Roman"/>
          <w:color w:val="000000"/>
          <w:sz w:val="24"/>
          <w:szCs w:val="24"/>
        </w:rPr>
        <w:t xml:space="preserve"> May 18, 2016, meaning that on May 19, 2016, you could begin working on</w:t>
      </w:r>
      <w:r w:rsidR="00DF725D">
        <w:rPr>
          <w:rFonts w:ascii="Times New Roman" w:eastAsia="Times New Roman" w:hAnsi="Times New Roman" w:cs="Times New Roman"/>
          <w:color w:val="000000"/>
          <w:sz w:val="24"/>
          <w:szCs w:val="24"/>
        </w:rPr>
        <w:t xml:space="preserve"> those </w:t>
      </w:r>
      <w:r>
        <w:rPr>
          <w:rFonts w:ascii="Times New Roman" w:eastAsia="Times New Roman" w:hAnsi="Times New Roman" w:cs="Times New Roman"/>
          <w:color w:val="000000"/>
          <w:sz w:val="24"/>
          <w:szCs w:val="24"/>
        </w:rPr>
        <w:t xml:space="preserve">matters before the City.  </w:t>
      </w:r>
    </w:p>
    <w:p w:rsidR="00717DDB" w:rsidRDefault="00717DDB" w:rsidP="0037309D">
      <w:pPr>
        <w:pStyle w:val="NoSpacing"/>
        <w:rPr>
          <w:sz w:val="24"/>
        </w:rPr>
      </w:pPr>
    </w:p>
    <w:p w:rsidR="00DF725D" w:rsidRDefault="001B5985" w:rsidP="00995271">
      <w:pPr>
        <w:pStyle w:val="NoSpacing"/>
        <w:ind w:left="720" w:hanging="720"/>
        <w:rPr>
          <w:sz w:val="24"/>
        </w:rPr>
      </w:pPr>
      <w:r>
        <w:rPr>
          <w:sz w:val="24"/>
        </w:rPr>
        <w:t>4.</w:t>
      </w:r>
      <w:r>
        <w:rPr>
          <w:sz w:val="24"/>
        </w:rPr>
        <w:tab/>
      </w:r>
      <w:r w:rsidR="00F40CF6">
        <w:rPr>
          <w:sz w:val="24"/>
        </w:rPr>
        <w:t xml:space="preserve">Turning specifically to </w:t>
      </w:r>
      <w:r>
        <w:rPr>
          <w:sz w:val="24"/>
        </w:rPr>
        <w:t xml:space="preserve">whether you could consult </w:t>
      </w:r>
      <w:r w:rsidR="00BD7D64">
        <w:rPr>
          <w:sz w:val="24"/>
        </w:rPr>
        <w:t xml:space="preserve">with </w:t>
      </w:r>
      <w:r>
        <w:rPr>
          <w:sz w:val="24"/>
        </w:rPr>
        <w:t xml:space="preserve">an </w:t>
      </w:r>
      <w:r w:rsidR="00BD7D64">
        <w:rPr>
          <w:rFonts w:eastAsia="Times New Roman"/>
          <w:color w:val="000000"/>
          <w:sz w:val="24"/>
        </w:rPr>
        <w:t>a</w:t>
      </w:r>
      <w:r w:rsidR="000E1F10">
        <w:rPr>
          <w:rFonts w:eastAsia="Times New Roman"/>
          <w:color w:val="000000"/>
          <w:sz w:val="24"/>
        </w:rPr>
        <w:t xml:space="preserve">lderman </w:t>
      </w:r>
      <w:r w:rsidR="00CA1C20">
        <w:rPr>
          <w:rFonts w:eastAsia="Times New Roman"/>
          <w:color w:val="000000"/>
          <w:sz w:val="24"/>
        </w:rPr>
        <w:t xml:space="preserve">(as opposed to a third party) </w:t>
      </w:r>
      <w:r>
        <w:rPr>
          <w:rFonts w:eastAsia="Times New Roman"/>
          <w:color w:val="000000"/>
          <w:sz w:val="24"/>
        </w:rPr>
        <w:t>on manag</w:t>
      </w:r>
      <w:r w:rsidR="000E1F10">
        <w:rPr>
          <w:rFonts w:eastAsia="Times New Roman"/>
          <w:color w:val="000000"/>
          <w:sz w:val="24"/>
        </w:rPr>
        <w:t>ing</w:t>
      </w:r>
      <w:r>
        <w:rPr>
          <w:rFonts w:eastAsia="Times New Roman"/>
          <w:color w:val="000000"/>
          <w:sz w:val="24"/>
        </w:rPr>
        <w:t xml:space="preserve"> the City’s infrastructure</w:t>
      </w:r>
      <w:r w:rsidR="00CA1C20">
        <w:rPr>
          <w:rFonts w:eastAsia="Times New Roman"/>
          <w:color w:val="000000"/>
          <w:sz w:val="24"/>
        </w:rPr>
        <w:t xml:space="preserve"> -</w:t>
      </w:r>
      <w:r>
        <w:rPr>
          <w:rFonts w:eastAsia="Times New Roman"/>
          <w:color w:val="000000"/>
          <w:sz w:val="24"/>
        </w:rPr>
        <w:t xml:space="preserve"> you would have to </w:t>
      </w:r>
      <w:r w:rsidR="00CA1C20">
        <w:rPr>
          <w:rFonts w:eastAsia="Times New Roman"/>
          <w:color w:val="000000"/>
          <w:sz w:val="24"/>
        </w:rPr>
        <w:t xml:space="preserve">be hired </w:t>
      </w:r>
      <w:r>
        <w:rPr>
          <w:rFonts w:eastAsia="Times New Roman"/>
          <w:color w:val="000000"/>
          <w:sz w:val="24"/>
        </w:rPr>
        <w:t xml:space="preserve">as an </w:t>
      </w:r>
      <w:r w:rsidR="00FC0BEA">
        <w:rPr>
          <w:rFonts w:eastAsia="Times New Roman"/>
          <w:color w:val="000000"/>
          <w:sz w:val="24"/>
        </w:rPr>
        <w:t>i</w:t>
      </w:r>
      <w:r>
        <w:rPr>
          <w:rFonts w:eastAsia="Times New Roman"/>
          <w:color w:val="000000"/>
          <w:sz w:val="24"/>
        </w:rPr>
        <w:t xml:space="preserve">ndependent </w:t>
      </w:r>
      <w:r w:rsidR="00FC0BEA">
        <w:rPr>
          <w:rFonts w:eastAsia="Times New Roman"/>
          <w:color w:val="000000"/>
          <w:sz w:val="24"/>
        </w:rPr>
        <w:t>c</w:t>
      </w:r>
      <w:r>
        <w:rPr>
          <w:rFonts w:eastAsia="Times New Roman"/>
          <w:color w:val="000000"/>
          <w:sz w:val="24"/>
        </w:rPr>
        <w:t xml:space="preserve">onsultant </w:t>
      </w:r>
      <w:r w:rsidR="00BD7D64">
        <w:rPr>
          <w:rFonts w:eastAsia="Times New Roman"/>
          <w:color w:val="000000"/>
          <w:sz w:val="24"/>
        </w:rPr>
        <w:t xml:space="preserve">directly with the City.  </w:t>
      </w:r>
      <w:r w:rsidR="00756A73">
        <w:rPr>
          <w:rFonts w:eastAsia="Times New Roman"/>
          <w:color w:val="000000"/>
          <w:sz w:val="24"/>
        </w:rPr>
        <w:t>For Executive Branch employees who wish to become consultants, our Board has recognized that there needs to be a written contract, which obligates the former employee to act, at all times, in the City best interest while performing the work for which he contracted</w:t>
      </w:r>
      <w:r w:rsidR="00EB200D">
        <w:rPr>
          <w:rFonts w:eastAsia="Times New Roman"/>
          <w:color w:val="000000"/>
          <w:sz w:val="24"/>
        </w:rPr>
        <w:t xml:space="preserve"> to do</w:t>
      </w:r>
      <w:r w:rsidR="00756A73">
        <w:rPr>
          <w:rFonts w:eastAsia="Times New Roman"/>
          <w:color w:val="000000"/>
          <w:sz w:val="24"/>
        </w:rPr>
        <w:t>.  The employee must enter into the contract as an independent contractor and not as an employee or agent of any other party (such as a professional corporation of which the former employee is the sole shareholder).</w:t>
      </w:r>
      <w:r w:rsidR="00BD7D64">
        <w:rPr>
          <w:rFonts w:eastAsia="Times New Roman"/>
          <w:color w:val="000000"/>
          <w:sz w:val="24"/>
        </w:rPr>
        <w:t xml:space="preserve">  </w:t>
      </w:r>
      <w:r w:rsidR="00BD7D64" w:rsidRPr="00642C5A">
        <w:rPr>
          <w:rFonts w:eastAsia="Times New Roman"/>
          <w:color w:val="000000"/>
          <w:sz w:val="24"/>
        </w:rPr>
        <w:t>We have also recognized that</w:t>
      </w:r>
      <w:r w:rsidR="00642C5A">
        <w:rPr>
          <w:rFonts w:eastAsia="Times New Roman"/>
          <w:color w:val="000000"/>
          <w:sz w:val="24"/>
        </w:rPr>
        <w:t xml:space="preserve">, </w:t>
      </w:r>
      <w:r w:rsidR="00BD7D64" w:rsidRPr="00642C5A">
        <w:rPr>
          <w:rFonts w:eastAsia="Times New Roman"/>
          <w:color w:val="000000"/>
          <w:sz w:val="24"/>
        </w:rPr>
        <w:t>as a policy matter</w:t>
      </w:r>
      <w:r w:rsidR="00642C5A">
        <w:rPr>
          <w:rFonts w:eastAsia="Times New Roman"/>
          <w:color w:val="000000"/>
          <w:sz w:val="24"/>
        </w:rPr>
        <w:t>,</w:t>
      </w:r>
      <w:r w:rsidR="00BD7D64" w:rsidRPr="00642C5A">
        <w:rPr>
          <w:rFonts w:eastAsia="Times New Roman"/>
          <w:color w:val="000000"/>
          <w:sz w:val="24"/>
        </w:rPr>
        <w:t xml:space="preserve"> former Executive Branch employees and the City departments wishing to retain </w:t>
      </w:r>
      <w:r w:rsidR="00EB200D" w:rsidRPr="00642C5A">
        <w:rPr>
          <w:rFonts w:eastAsia="Times New Roman"/>
          <w:color w:val="000000"/>
          <w:sz w:val="24"/>
        </w:rPr>
        <w:t>independent contractors</w:t>
      </w:r>
      <w:r w:rsidR="00BD7D64" w:rsidRPr="00642C5A">
        <w:rPr>
          <w:rFonts w:eastAsia="Times New Roman"/>
          <w:color w:val="000000"/>
          <w:sz w:val="24"/>
        </w:rPr>
        <w:t xml:space="preserve"> </w:t>
      </w:r>
      <w:r w:rsidR="00BB4C39" w:rsidRPr="00642C5A">
        <w:rPr>
          <w:rFonts w:eastAsia="Times New Roman"/>
          <w:color w:val="000000"/>
          <w:sz w:val="24"/>
        </w:rPr>
        <w:t>must obtain</w:t>
      </w:r>
      <w:r w:rsidR="00FC0BEA" w:rsidRPr="00642C5A">
        <w:rPr>
          <w:rFonts w:eastAsia="Times New Roman"/>
          <w:color w:val="000000"/>
          <w:sz w:val="24"/>
        </w:rPr>
        <w:t xml:space="preserve"> approval from the Law Department, the Mayor’s Office, the Office of Budget and Management, and the Inspector General’s Office.</w:t>
      </w:r>
      <w:r w:rsidR="00995271">
        <w:rPr>
          <w:rFonts w:eastAsia="Times New Roman"/>
          <w:color w:val="000000"/>
          <w:sz w:val="24"/>
        </w:rPr>
        <w:t xml:space="preserve">  </w:t>
      </w:r>
      <w:r w:rsidR="00BD7D64">
        <w:rPr>
          <w:rFonts w:eastAsia="Times New Roman"/>
          <w:color w:val="000000"/>
          <w:sz w:val="24"/>
        </w:rPr>
        <w:t xml:space="preserve">Our Board has not addressed whether these policy-mandated approvals are necessary for a former City Council employee to be retained as a consultant to an alderman or a City Council committee.  </w:t>
      </w:r>
      <w:r w:rsidR="00FC0BEA">
        <w:rPr>
          <w:rFonts w:eastAsia="Times New Roman"/>
          <w:color w:val="000000"/>
          <w:sz w:val="24"/>
        </w:rPr>
        <w:t xml:space="preserve">Therefore, before you engage in any such consulting work, we </w:t>
      </w:r>
      <w:r>
        <w:rPr>
          <w:sz w:val="24"/>
        </w:rPr>
        <w:t>advise you</w:t>
      </w:r>
      <w:r w:rsidR="00EB200D">
        <w:rPr>
          <w:sz w:val="24"/>
        </w:rPr>
        <w:t>,</w:t>
      </w:r>
      <w:r>
        <w:rPr>
          <w:sz w:val="24"/>
        </w:rPr>
        <w:t xml:space="preserve"> </w:t>
      </w:r>
      <w:r w:rsidR="00BD7D64">
        <w:rPr>
          <w:sz w:val="24"/>
        </w:rPr>
        <w:t>and/or the aldermen to whom you may act as a consultant</w:t>
      </w:r>
      <w:r w:rsidR="00EB200D">
        <w:rPr>
          <w:sz w:val="24"/>
        </w:rPr>
        <w:t>,</w:t>
      </w:r>
      <w:r w:rsidR="00BD7D64">
        <w:rPr>
          <w:sz w:val="24"/>
        </w:rPr>
        <w:t xml:space="preserve"> </w:t>
      </w:r>
      <w:r>
        <w:rPr>
          <w:sz w:val="24"/>
        </w:rPr>
        <w:t xml:space="preserve">to </w:t>
      </w:r>
      <w:r w:rsidR="00A44AC2">
        <w:rPr>
          <w:sz w:val="24"/>
        </w:rPr>
        <w:t xml:space="preserve">seek the advice of </w:t>
      </w:r>
      <w:r>
        <w:rPr>
          <w:sz w:val="24"/>
        </w:rPr>
        <w:t>with City’s Law Department</w:t>
      </w:r>
      <w:r w:rsidR="00995271">
        <w:rPr>
          <w:sz w:val="24"/>
        </w:rPr>
        <w:t xml:space="preserve">.  </w:t>
      </w:r>
      <w:r w:rsidR="00995271">
        <w:rPr>
          <w:rFonts w:eastAsia="Times New Roman"/>
          <w:color w:val="000000"/>
          <w:sz w:val="24"/>
        </w:rPr>
        <w:t xml:space="preserve">I have attached Board Case No. 99010.A for guidance regarding working as an independent contractor for the City.  </w:t>
      </w:r>
    </w:p>
    <w:p w:rsidR="00F64AD9" w:rsidRDefault="00F64AD9" w:rsidP="00FC0BEA">
      <w:pPr>
        <w:pStyle w:val="NoSpacing"/>
        <w:rPr>
          <w:sz w:val="24"/>
        </w:rPr>
      </w:pPr>
    </w:p>
    <w:p w:rsidR="004E1B1F" w:rsidRDefault="00871D6A" w:rsidP="0037309D">
      <w:pPr>
        <w:jc w:val="both"/>
        <w:rPr>
          <w:rFonts w:ascii="Times New Roman" w:hAnsi="Times New Roman" w:cs="Times New Roman"/>
          <w:sz w:val="24"/>
          <w:szCs w:val="24"/>
        </w:rPr>
      </w:pPr>
      <w:r w:rsidRPr="004E1B1F">
        <w:rPr>
          <w:rFonts w:ascii="Times New Roman" w:hAnsi="Times New Roman" w:cs="Times New Roman"/>
          <w:sz w:val="24"/>
          <w:szCs w:val="24"/>
          <w:u w:val="single"/>
        </w:rPr>
        <w:t>Confidential Information</w:t>
      </w:r>
      <w:r w:rsidR="004E1B1F">
        <w:rPr>
          <w:rFonts w:ascii="Times New Roman" w:hAnsi="Times New Roman" w:cs="Times New Roman"/>
          <w:sz w:val="24"/>
          <w:szCs w:val="24"/>
          <w:u w:val="single"/>
        </w:rPr>
        <w:t xml:space="preserve"> and Sanctions</w:t>
      </w:r>
    </w:p>
    <w:p w:rsidR="00172906" w:rsidRPr="00871D6A" w:rsidRDefault="00871D6A" w:rsidP="00172906">
      <w:pPr>
        <w:jc w:val="both"/>
        <w:rPr>
          <w:rFonts w:ascii="Times New Roman" w:hAnsi="Times New Roman" w:cs="Times New Roman"/>
          <w:color w:val="000000"/>
          <w:sz w:val="24"/>
          <w:szCs w:val="24"/>
        </w:rPr>
      </w:pPr>
      <w:r w:rsidRPr="00871D6A">
        <w:rPr>
          <w:rFonts w:ascii="Times New Roman" w:hAnsi="Times New Roman" w:cs="Times New Roman"/>
          <w:sz w:val="24"/>
          <w:szCs w:val="24"/>
        </w:rPr>
        <w:t>As a former City employee, you are prohibited from using or revealing confidential information you acquired through your City employment, pursuant to §2-156-070.</w:t>
      </w:r>
      <w:r w:rsidR="00180183">
        <w:rPr>
          <w:rFonts w:ascii="Times New Roman" w:hAnsi="Times New Roman" w:cs="Times New Roman"/>
          <w:sz w:val="24"/>
          <w:szCs w:val="24"/>
        </w:rPr>
        <w:t xml:space="preserve"> </w:t>
      </w:r>
      <w:r w:rsidRPr="00871D6A">
        <w:rPr>
          <w:rFonts w:ascii="Times New Roman" w:hAnsi="Times New Roman" w:cs="Times New Roman"/>
          <w:sz w:val="24"/>
          <w:szCs w:val="24"/>
        </w:rPr>
        <w:t xml:space="preserve"> </w:t>
      </w:r>
      <w:r w:rsidR="00172906" w:rsidRPr="00871D6A">
        <w:rPr>
          <w:rFonts w:ascii="Times New Roman" w:hAnsi="Times New Roman" w:cs="Times New Roman"/>
          <w:sz w:val="24"/>
          <w:szCs w:val="24"/>
        </w:rPr>
        <w:t xml:space="preserve">For purposes of this section, confidential information means any information that may not be obtained pursuant to the Illinois Freedom of Information Act.   We also advise you that a violation of any of these post-employment restrictions </w:t>
      </w:r>
      <w:r w:rsidR="00172906" w:rsidRPr="00871D6A">
        <w:rPr>
          <w:rFonts w:ascii="Times New Roman" w:hAnsi="Times New Roman" w:cs="Times New Roman"/>
          <w:color w:val="000000"/>
          <w:sz w:val="24"/>
          <w:szCs w:val="24"/>
        </w:rPr>
        <w:t>could result in t</w:t>
      </w:r>
      <w:r w:rsidR="00156EC5">
        <w:rPr>
          <w:rFonts w:ascii="Times New Roman" w:hAnsi="Times New Roman" w:cs="Times New Roman"/>
          <w:color w:val="000000"/>
          <w:sz w:val="24"/>
          <w:szCs w:val="24"/>
        </w:rPr>
        <w:t>he voiding of the City contract</w:t>
      </w:r>
      <w:r w:rsidR="00172906" w:rsidRPr="00871D6A">
        <w:rPr>
          <w:rFonts w:ascii="Times New Roman" w:hAnsi="Times New Roman" w:cs="Times New Roman"/>
          <w:color w:val="000000"/>
          <w:sz w:val="24"/>
          <w:szCs w:val="24"/>
        </w:rPr>
        <w:t xml:space="preserve"> and </w:t>
      </w:r>
      <w:r w:rsidR="00172906" w:rsidRPr="00871D6A">
        <w:rPr>
          <w:rFonts w:ascii="Times New Roman" w:hAnsi="Times New Roman" w:cs="Times New Roman"/>
          <w:sz w:val="24"/>
          <w:szCs w:val="24"/>
        </w:rPr>
        <w:t>subject you to substantial monetary penalties, pursuant to §§2-156-485 and -510.</w:t>
      </w:r>
      <w:r w:rsidR="00172906" w:rsidRPr="00871D6A">
        <w:rPr>
          <w:rFonts w:ascii="Times New Roman" w:hAnsi="Times New Roman" w:cs="Times New Roman"/>
          <w:color w:val="000000"/>
          <w:sz w:val="24"/>
          <w:szCs w:val="24"/>
        </w:rPr>
        <w:t xml:space="preserve"> </w:t>
      </w:r>
    </w:p>
    <w:p w:rsidR="00871D6A" w:rsidRPr="00871D6A" w:rsidRDefault="00871D6A" w:rsidP="0037309D">
      <w:pPr>
        <w:pStyle w:val="NoSpacing"/>
        <w:rPr>
          <w:sz w:val="24"/>
        </w:rPr>
      </w:pPr>
    </w:p>
    <w:p w:rsidR="00871D6A" w:rsidRDefault="00871D6A" w:rsidP="0037309D">
      <w:pPr>
        <w:pStyle w:val="NoSpacing"/>
        <w:rPr>
          <w:sz w:val="24"/>
        </w:rPr>
      </w:pPr>
      <w:r w:rsidRPr="00871D6A">
        <w:rPr>
          <w:sz w:val="24"/>
        </w:rPr>
        <w:t>Staff’s advice and conclusions are based on the facts you provided and address only the restrictions in the City’s Governmental Ethics Ordinance.</w:t>
      </w:r>
      <w:r w:rsidR="00A44AC2">
        <w:rPr>
          <w:sz w:val="24"/>
        </w:rPr>
        <w:t xml:space="preserve"> Other </w:t>
      </w:r>
      <w:r w:rsidR="00156EC5" w:rsidRPr="00871D6A">
        <w:rPr>
          <w:sz w:val="24"/>
        </w:rPr>
        <w:t>laws or regulations</w:t>
      </w:r>
      <w:r w:rsidR="00156EC5">
        <w:rPr>
          <w:sz w:val="24"/>
        </w:rPr>
        <w:t xml:space="preserve"> </w:t>
      </w:r>
      <w:r w:rsidR="00A44AC2">
        <w:rPr>
          <w:sz w:val="24"/>
        </w:rPr>
        <w:t>may apply</w:t>
      </w:r>
      <w:r w:rsidR="002C6EAB">
        <w:rPr>
          <w:sz w:val="24"/>
        </w:rPr>
        <w:t xml:space="preserve"> - </w:t>
      </w:r>
      <w:r w:rsidR="00A44AC2">
        <w:rPr>
          <w:sz w:val="24"/>
        </w:rPr>
        <w:t xml:space="preserve">specifically </w:t>
      </w:r>
      <w:r w:rsidR="00BB4E69">
        <w:rPr>
          <w:sz w:val="24"/>
        </w:rPr>
        <w:t>but</w:t>
      </w:r>
      <w:r w:rsidR="00A44AC2">
        <w:rPr>
          <w:sz w:val="24"/>
        </w:rPr>
        <w:t xml:space="preserve"> not exclusively </w:t>
      </w:r>
      <w:r w:rsidR="00BB4E69">
        <w:rPr>
          <w:sz w:val="24"/>
        </w:rPr>
        <w:t xml:space="preserve">Rules 1.7, 1.9 and 1.11 of </w:t>
      </w:r>
      <w:r w:rsidR="00A44AC2">
        <w:rPr>
          <w:sz w:val="24"/>
        </w:rPr>
        <w:t>the Rules of Professional Conduct for Illinois attorneys.</w:t>
      </w:r>
      <w:r w:rsidRPr="00871D6A">
        <w:rPr>
          <w:sz w:val="24"/>
        </w:rPr>
        <w:t xml:space="preserve">  </w:t>
      </w:r>
      <w:r w:rsidR="004E1B1F" w:rsidRPr="00871D6A">
        <w:rPr>
          <w:rFonts w:eastAsia="Times New Roman"/>
          <w:color w:val="000000"/>
          <w:sz w:val="24"/>
        </w:rPr>
        <w:t>If the information is incorrect or incomplete, please notify the Board immediately as any change may alter our determination. </w:t>
      </w:r>
      <w:r w:rsidR="004E1B1F">
        <w:rPr>
          <w:sz w:val="24"/>
        </w:rPr>
        <w:t xml:space="preserve"> W</w:t>
      </w:r>
      <w:r w:rsidRPr="00871D6A">
        <w:rPr>
          <w:sz w:val="24"/>
        </w:rPr>
        <w:t xml:space="preserve">e </w:t>
      </w:r>
      <w:r w:rsidR="004E1B1F">
        <w:rPr>
          <w:sz w:val="24"/>
        </w:rPr>
        <w:t xml:space="preserve">further </w:t>
      </w:r>
      <w:r w:rsidRPr="00871D6A">
        <w:rPr>
          <w:sz w:val="24"/>
        </w:rPr>
        <w:t>advise you to contact us for advice should matters arise that involve the City during your restriction periods, or if you</w:t>
      </w:r>
      <w:r w:rsidR="00156EC5">
        <w:rPr>
          <w:sz w:val="24"/>
        </w:rPr>
        <w:t>r</w:t>
      </w:r>
      <w:r w:rsidRPr="00871D6A">
        <w:rPr>
          <w:sz w:val="24"/>
        </w:rPr>
        <w:t xml:space="preserve"> post-City employment plans change and are not addressed in this letter. </w:t>
      </w:r>
      <w:r w:rsidR="00A44AC2">
        <w:rPr>
          <w:sz w:val="24"/>
        </w:rPr>
        <w:t xml:space="preserve"> Finally, we advise you to ensure that your post-governmental law practice fully conforms with any applicable rules promulgated by the Illinois Supreme Court under the Revised Rules of Professional Conduct for attorneys.  You may wish to seek advice from the Attorney Registration and Disciplinary Commission regarding their applicability, as we are not authorized to render such advice.</w:t>
      </w:r>
    </w:p>
    <w:p w:rsidR="004E1B1F" w:rsidRDefault="004E1B1F" w:rsidP="0037309D">
      <w:pPr>
        <w:pStyle w:val="NoSpacing"/>
        <w:rPr>
          <w:rFonts w:eastAsia="Times New Roman"/>
          <w:color w:val="000000"/>
          <w:sz w:val="24"/>
        </w:rPr>
      </w:pPr>
    </w:p>
    <w:p w:rsidR="00172906" w:rsidRDefault="00172906" w:rsidP="0037309D">
      <w:pPr>
        <w:pStyle w:val="NoSpacing"/>
        <w:rPr>
          <w:rFonts w:eastAsia="Times New Roman"/>
          <w:color w:val="000000"/>
          <w:sz w:val="24"/>
        </w:rPr>
      </w:pPr>
      <w:r w:rsidRPr="00871D6A">
        <w:rPr>
          <w:rFonts w:eastAsia="Times New Roman"/>
          <w:color w:val="000000"/>
          <w:sz w:val="24"/>
        </w:rPr>
        <w:t>If you have any additional questions, please call or contact me via email.</w:t>
      </w:r>
    </w:p>
    <w:p w:rsidR="000373D3" w:rsidRDefault="000373D3" w:rsidP="0037309D">
      <w:pPr>
        <w:pStyle w:val="NoSpacing"/>
        <w:rPr>
          <w:rFonts w:eastAsia="Times New Roman"/>
          <w:color w:val="000000"/>
          <w:sz w:val="24"/>
        </w:rPr>
      </w:pPr>
    </w:p>
    <w:p w:rsidR="000373D3" w:rsidRDefault="000373D3" w:rsidP="0037309D">
      <w:pPr>
        <w:pStyle w:val="NoSpacing"/>
        <w:rPr>
          <w:rFonts w:eastAsia="Times New Roman"/>
          <w:color w:val="000000"/>
          <w:sz w:val="24"/>
        </w:rPr>
      </w:pPr>
    </w:p>
    <w:p w:rsidR="000373D3" w:rsidRDefault="000373D3" w:rsidP="0037309D">
      <w:pPr>
        <w:pStyle w:val="NoSpacing"/>
        <w:rPr>
          <w:rFonts w:eastAsia="Times New Roman"/>
          <w:color w:val="000000"/>
          <w:sz w:val="24"/>
        </w:rPr>
      </w:pPr>
      <w:r>
        <w:rPr>
          <w:rFonts w:eastAsia="Times New Roman"/>
          <w:color w:val="000000"/>
          <w:sz w:val="24"/>
        </w:rPr>
        <w:t>Ana Collazo</w:t>
      </w:r>
    </w:p>
    <w:p w:rsidR="007B3D9D" w:rsidRDefault="007B3D9D" w:rsidP="0037309D">
      <w:pPr>
        <w:pStyle w:val="NoSpacing"/>
        <w:rPr>
          <w:rFonts w:eastAsia="Times New Roman"/>
          <w:color w:val="000000"/>
          <w:sz w:val="24"/>
        </w:rPr>
      </w:pPr>
      <w:r>
        <w:rPr>
          <w:rFonts w:eastAsia="Times New Roman"/>
          <w:color w:val="000000"/>
          <w:sz w:val="24"/>
        </w:rPr>
        <w:t>Attorney</w:t>
      </w:r>
    </w:p>
    <w:p w:rsidR="000373D3" w:rsidRDefault="000373D3" w:rsidP="0037309D">
      <w:pPr>
        <w:pStyle w:val="NoSpacing"/>
        <w:rPr>
          <w:rFonts w:eastAsia="Times New Roman"/>
          <w:color w:val="000000"/>
          <w:sz w:val="24"/>
        </w:rPr>
      </w:pPr>
    </w:p>
    <w:p w:rsidR="000373D3" w:rsidRDefault="000373D3" w:rsidP="0037309D">
      <w:pPr>
        <w:pStyle w:val="NoSpacing"/>
        <w:rPr>
          <w:rFonts w:eastAsia="Times New Roman"/>
          <w:color w:val="000000"/>
          <w:sz w:val="24"/>
        </w:rPr>
      </w:pPr>
    </w:p>
    <w:p w:rsidR="000373D3" w:rsidRDefault="000373D3" w:rsidP="0037309D">
      <w:pPr>
        <w:pStyle w:val="NoSpacing"/>
        <w:rPr>
          <w:rFonts w:eastAsia="Times New Roman"/>
          <w:color w:val="000000"/>
          <w:sz w:val="24"/>
        </w:rPr>
      </w:pPr>
      <w:r>
        <w:rPr>
          <w:rFonts w:eastAsia="Times New Roman"/>
          <w:color w:val="000000"/>
          <w:sz w:val="24"/>
        </w:rPr>
        <w:t>Approved:</w:t>
      </w:r>
    </w:p>
    <w:p w:rsidR="000373D3" w:rsidRDefault="000373D3" w:rsidP="0037309D">
      <w:pPr>
        <w:pStyle w:val="NoSpacing"/>
        <w:rPr>
          <w:rFonts w:eastAsia="Times New Roman"/>
          <w:color w:val="000000"/>
          <w:sz w:val="24"/>
        </w:rPr>
      </w:pPr>
      <w:r>
        <w:rPr>
          <w:rFonts w:eastAsia="Times New Roman"/>
          <w:color w:val="000000"/>
          <w:sz w:val="24"/>
        </w:rPr>
        <w:t>Steven Berlin, Executive Director</w:t>
      </w:r>
    </w:p>
    <w:p w:rsidR="007729A7" w:rsidRDefault="007729A7">
      <w:pPr>
        <w:jc w:val="both"/>
        <w:rPr>
          <w:rFonts w:ascii="Times New Roman" w:eastAsia="Times New Roman" w:hAnsi="Times New Roman" w:cs="Times New Roman"/>
          <w:color w:val="000000"/>
          <w:sz w:val="24"/>
          <w:szCs w:val="24"/>
        </w:rPr>
      </w:pPr>
    </w:p>
    <w:sectPr w:rsidR="007729A7" w:rsidSect="008E2EB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52C" w:rsidRDefault="0057452C" w:rsidP="007729A7">
      <w:r>
        <w:separator/>
      </w:r>
    </w:p>
  </w:endnote>
  <w:endnote w:type="continuationSeparator" w:id="0">
    <w:p w:rsidR="0057452C" w:rsidRDefault="0057452C" w:rsidP="0077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52C" w:rsidRDefault="0057452C" w:rsidP="007729A7">
      <w:r>
        <w:separator/>
      </w:r>
    </w:p>
  </w:footnote>
  <w:footnote w:type="continuationSeparator" w:id="0">
    <w:p w:rsidR="0057452C" w:rsidRDefault="0057452C" w:rsidP="00772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6A"/>
    <w:rsid w:val="00020475"/>
    <w:rsid w:val="000373D3"/>
    <w:rsid w:val="00063C3C"/>
    <w:rsid w:val="00090DED"/>
    <w:rsid w:val="000B176B"/>
    <w:rsid w:val="000C07A4"/>
    <w:rsid w:val="000E1F10"/>
    <w:rsid w:val="001071D4"/>
    <w:rsid w:val="00154DA0"/>
    <w:rsid w:val="00156EC5"/>
    <w:rsid w:val="00172906"/>
    <w:rsid w:val="00180183"/>
    <w:rsid w:val="0019326E"/>
    <w:rsid w:val="001B4FA1"/>
    <w:rsid w:val="001B5985"/>
    <w:rsid w:val="00223347"/>
    <w:rsid w:val="00263944"/>
    <w:rsid w:val="002C6EAB"/>
    <w:rsid w:val="002F3FF8"/>
    <w:rsid w:val="0037309D"/>
    <w:rsid w:val="0039201D"/>
    <w:rsid w:val="003B1788"/>
    <w:rsid w:val="003C2671"/>
    <w:rsid w:val="003E42FE"/>
    <w:rsid w:val="004E1B1F"/>
    <w:rsid w:val="004F1996"/>
    <w:rsid w:val="00544A6E"/>
    <w:rsid w:val="0057452C"/>
    <w:rsid w:val="005D003A"/>
    <w:rsid w:val="005D5B45"/>
    <w:rsid w:val="00642C5A"/>
    <w:rsid w:val="00673D69"/>
    <w:rsid w:val="006E316A"/>
    <w:rsid w:val="006F574E"/>
    <w:rsid w:val="00717DDB"/>
    <w:rsid w:val="00756A73"/>
    <w:rsid w:val="007729A7"/>
    <w:rsid w:val="007A25E1"/>
    <w:rsid w:val="007B3D9D"/>
    <w:rsid w:val="007E2FBF"/>
    <w:rsid w:val="008528C0"/>
    <w:rsid w:val="008601D4"/>
    <w:rsid w:val="00870A34"/>
    <w:rsid w:val="00871D6A"/>
    <w:rsid w:val="00886B40"/>
    <w:rsid w:val="00891E5A"/>
    <w:rsid w:val="008E2EB9"/>
    <w:rsid w:val="00913B05"/>
    <w:rsid w:val="00995271"/>
    <w:rsid w:val="009F08D9"/>
    <w:rsid w:val="00A23550"/>
    <w:rsid w:val="00A44AC2"/>
    <w:rsid w:val="00A56D60"/>
    <w:rsid w:val="00A9108D"/>
    <w:rsid w:val="00AF1B94"/>
    <w:rsid w:val="00AF31A3"/>
    <w:rsid w:val="00B00468"/>
    <w:rsid w:val="00B16542"/>
    <w:rsid w:val="00B67682"/>
    <w:rsid w:val="00B72A36"/>
    <w:rsid w:val="00BB4C39"/>
    <w:rsid w:val="00BB4E69"/>
    <w:rsid w:val="00BD70A0"/>
    <w:rsid w:val="00BD7D64"/>
    <w:rsid w:val="00C42A0A"/>
    <w:rsid w:val="00C62210"/>
    <w:rsid w:val="00CA1C20"/>
    <w:rsid w:val="00CC0B6F"/>
    <w:rsid w:val="00D361E6"/>
    <w:rsid w:val="00D44E2D"/>
    <w:rsid w:val="00D745FB"/>
    <w:rsid w:val="00D8566A"/>
    <w:rsid w:val="00D87158"/>
    <w:rsid w:val="00D95540"/>
    <w:rsid w:val="00DC37CF"/>
    <w:rsid w:val="00DE225F"/>
    <w:rsid w:val="00DF2996"/>
    <w:rsid w:val="00DF649A"/>
    <w:rsid w:val="00DF725D"/>
    <w:rsid w:val="00E219B6"/>
    <w:rsid w:val="00E33458"/>
    <w:rsid w:val="00E72A32"/>
    <w:rsid w:val="00EB200D"/>
    <w:rsid w:val="00ED1B1E"/>
    <w:rsid w:val="00ED6F84"/>
    <w:rsid w:val="00EE782D"/>
    <w:rsid w:val="00F33A53"/>
    <w:rsid w:val="00F37430"/>
    <w:rsid w:val="00F40CF6"/>
    <w:rsid w:val="00F64AD9"/>
    <w:rsid w:val="00F72246"/>
    <w:rsid w:val="00FC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6A"/>
    <w:pPr>
      <w:jc w:val="left"/>
    </w:pPr>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49A"/>
    <w:rPr>
      <w:sz w:val="20"/>
    </w:rPr>
  </w:style>
  <w:style w:type="character" w:styleId="Emphasis">
    <w:name w:val="Emphasis"/>
    <w:uiPriority w:val="20"/>
    <w:qFormat/>
    <w:rsid w:val="002F3FF8"/>
    <w:rPr>
      <w:i/>
      <w:iCs/>
    </w:rPr>
  </w:style>
  <w:style w:type="paragraph" w:styleId="FootnoteText">
    <w:name w:val="footnote text"/>
    <w:basedOn w:val="Normal"/>
    <w:link w:val="FootnoteTextChar"/>
    <w:uiPriority w:val="99"/>
    <w:semiHidden/>
    <w:unhideWhenUsed/>
    <w:rsid w:val="007729A7"/>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729A7"/>
    <w:rPr>
      <w:rFonts w:eastAsia="Times New Roman"/>
      <w:sz w:val="20"/>
      <w:szCs w:val="20"/>
    </w:rPr>
  </w:style>
  <w:style w:type="character" w:styleId="FootnoteReference">
    <w:name w:val="footnote reference"/>
    <w:uiPriority w:val="99"/>
    <w:semiHidden/>
    <w:unhideWhenUsed/>
    <w:rsid w:val="007729A7"/>
    <w:rPr>
      <w:vertAlign w:val="superscript"/>
    </w:rPr>
  </w:style>
  <w:style w:type="paragraph" w:styleId="BalloonText">
    <w:name w:val="Balloon Text"/>
    <w:basedOn w:val="Normal"/>
    <w:link w:val="BalloonTextChar"/>
    <w:uiPriority w:val="99"/>
    <w:semiHidden/>
    <w:unhideWhenUsed/>
    <w:rsid w:val="00EE782D"/>
    <w:rPr>
      <w:rFonts w:ascii="Tahoma" w:hAnsi="Tahoma" w:cs="Tahoma"/>
      <w:sz w:val="16"/>
      <w:szCs w:val="16"/>
    </w:rPr>
  </w:style>
  <w:style w:type="character" w:customStyle="1" w:styleId="BalloonTextChar">
    <w:name w:val="Balloon Text Char"/>
    <w:basedOn w:val="DefaultParagraphFont"/>
    <w:link w:val="BalloonText"/>
    <w:uiPriority w:val="99"/>
    <w:semiHidden/>
    <w:rsid w:val="00EE782D"/>
    <w:rPr>
      <w:rFonts w:ascii="Tahoma" w:eastAsiaTheme="minorHAnsi" w:hAnsi="Tahoma" w:cs="Tahoma"/>
      <w:sz w:val="16"/>
      <w:szCs w:val="16"/>
    </w:rPr>
  </w:style>
  <w:style w:type="paragraph" w:styleId="Header">
    <w:name w:val="header"/>
    <w:basedOn w:val="Normal"/>
    <w:link w:val="HeaderChar"/>
    <w:uiPriority w:val="99"/>
    <w:unhideWhenUsed/>
    <w:rsid w:val="008E2EB9"/>
    <w:pPr>
      <w:tabs>
        <w:tab w:val="center" w:pos="4680"/>
        <w:tab w:val="right" w:pos="9360"/>
      </w:tabs>
    </w:pPr>
  </w:style>
  <w:style w:type="character" w:customStyle="1" w:styleId="HeaderChar">
    <w:name w:val="Header Char"/>
    <w:basedOn w:val="DefaultParagraphFont"/>
    <w:link w:val="Header"/>
    <w:uiPriority w:val="99"/>
    <w:rsid w:val="008E2EB9"/>
    <w:rPr>
      <w:rFonts w:ascii="Calibri" w:eastAsiaTheme="minorHAnsi" w:hAnsi="Calibri" w:cs="Calibri"/>
      <w:sz w:val="22"/>
      <w:szCs w:val="22"/>
    </w:rPr>
  </w:style>
  <w:style w:type="paragraph" w:styleId="Footer">
    <w:name w:val="footer"/>
    <w:basedOn w:val="Normal"/>
    <w:link w:val="FooterChar"/>
    <w:uiPriority w:val="99"/>
    <w:unhideWhenUsed/>
    <w:rsid w:val="008E2EB9"/>
    <w:pPr>
      <w:tabs>
        <w:tab w:val="center" w:pos="4680"/>
        <w:tab w:val="right" w:pos="9360"/>
      </w:tabs>
    </w:pPr>
  </w:style>
  <w:style w:type="character" w:customStyle="1" w:styleId="FooterChar">
    <w:name w:val="Footer Char"/>
    <w:basedOn w:val="DefaultParagraphFont"/>
    <w:link w:val="Footer"/>
    <w:uiPriority w:val="99"/>
    <w:rsid w:val="008E2EB9"/>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6A"/>
    <w:pPr>
      <w:jc w:val="left"/>
    </w:pPr>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49A"/>
    <w:rPr>
      <w:sz w:val="20"/>
    </w:rPr>
  </w:style>
  <w:style w:type="character" w:styleId="Emphasis">
    <w:name w:val="Emphasis"/>
    <w:uiPriority w:val="20"/>
    <w:qFormat/>
    <w:rsid w:val="002F3FF8"/>
    <w:rPr>
      <w:i/>
      <w:iCs/>
    </w:rPr>
  </w:style>
  <w:style w:type="paragraph" w:styleId="FootnoteText">
    <w:name w:val="footnote text"/>
    <w:basedOn w:val="Normal"/>
    <w:link w:val="FootnoteTextChar"/>
    <w:uiPriority w:val="99"/>
    <w:semiHidden/>
    <w:unhideWhenUsed/>
    <w:rsid w:val="007729A7"/>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729A7"/>
    <w:rPr>
      <w:rFonts w:eastAsia="Times New Roman"/>
      <w:sz w:val="20"/>
      <w:szCs w:val="20"/>
    </w:rPr>
  </w:style>
  <w:style w:type="character" w:styleId="FootnoteReference">
    <w:name w:val="footnote reference"/>
    <w:uiPriority w:val="99"/>
    <w:semiHidden/>
    <w:unhideWhenUsed/>
    <w:rsid w:val="007729A7"/>
    <w:rPr>
      <w:vertAlign w:val="superscript"/>
    </w:rPr>
  </w:style>
  <w:style w:type="paragraph" w:styleId="BalloonText">
    <w:name w:val="Balloon Text"/>
    <w:basedOn w:val="Normal"/>
    <w:link w:val="BalloonTextChar"/>
    <w:uiPriority w:val="99"/>
    <w:semiHidden/>
    <w:unhideWhenUsed/>
    <w:rsid w:val="00EE782D"/>
    <w:rPr>
      <w:rFonts w:ascii="Tahoma" w:hAnsi="Tahoma" w:cs="Tahoma"/>
      <w:sz w:val="16"/>
      <w:szCs w:val="16"/>
    </w:rPr>
  </w:style>
  <w:style w:type="character" w:customStyle="1" w:styleId="BalloonTextChar">
    <w:name w:val="Balloon Text Char"/>
    <w:basedOn w:val="DefaultParagraphFont"/>
    <w:link w:val="BalloonText"/>
    <w:uiPriority w:val="99"/>
    <w:semiHidden/>
    <w:rsid w:val="00EE782D"/>
    <w:rPr>
      <w:rFonts w:ascii="Tahoma" w:eastAsiaTheme="minorHAnsi" w:hAnsi="Tahoma" w:cs="Tahoma"/>
      <w:sz w:val="16"/>
      <w:szCs w:val="16"/>
    </w:rPr>
  </w:style>
  <w:style w:type="paragraph" w:styleId="Header">
    <w:name w:val="header"/>
    <w:basedOn w:val="Normal"/>
    <w:link w:val="HeaderChar"/>
    <w:uiPriority w:val="99"/>
    <w:unhideWhenUsed/>
    <w:rsid w:val="008E2EB9"/>
    <w:pPr>
      <w:tabs>
        <w:tab w:val="center" w:pos="4680"/>
        <w:tab w:val="right" w:pos="9360"/>
      </w:tabs>
    </w:pPr>
  </w:style>
  <w:style w:type="character" w:customStyle="1" w:styleId="HeaderChar">
    <w:name w:val="Header Char"/>
    <w:basedOn w:val="DefaultParagraphFont"/>
    <w:link w:val="Header"/>
    <w:uiPriority w:val="99"/>
    <w:rsid w:val="008E2EB9"/>
    <w:rPr>
      <w:rFonts w:ascii="Calibri" w:eastAsiaTheme="minorHAnsi" w:hAnsi="Calibri" w:cs="Calibri"/>
      <w:sz w:val="22"/>
      <w:szCs w:val="22"/>
    </w:rPr>
  </w:style>
  <w:style w:type="paragraph" w:styleId="Footer">
    <w:name w:val="footer"/>
    <w:basedOn w:val="Normal"/>
    <w:link w:val="FooterChar"/>
    <w:uiPriority w:val="99"/>
    <w:unhideWhenUsed/>
    <w:rsid w:val="008E2EB9"/>
    <w:pPr>
      <w:tabs>
        <w:tab w:val="center" w:pos="4680"/>
        <w:tab w:val="right" w:pos="9360"/>
      </w:tabs>
    </w:pPr>
  </w:style>
  <w:style w:type="character" w:customStyle="1" w:styleId="FooterChar">
    <w:name w:val="Footer Char"/>
    <w:basedOn w:val="DefaultParagraphFont"/>
    <w:link w:val="Footer"/>
    <w:uiPriority w:val="99"/>
    <w:rsid w:val="008E2EB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22948">
      <w:bodyDiv w:val="1"/>
      <w:marLeft w:val="0"/>
      <w:marRight w:val="0"/>
      <w:marTop w:val="0"/>
      <w:marBottom w:val="0"/>
      <w:divBdr>
        <w:top w:val="none" w:sz="0" w:space="0" w:color="auto"/>
        <w:left w:val="none" w:sz="0" w:space="0" w:color="auto"/>
        <w:bottom w:val="none" w:sz="0" w:space="0" w:color="auto"/>
        <w:right w:val="none" w:sz="0" w:space="0" w:color="auto"/>
      </w:divBdr>
    </w:div>
    <w:div w:id="16211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Collazo, Ana</dc:creator>
  <cp:lastModifiedBy>Administrator</cp:lastModifiedBy>
  <cp:revision>3</cp:revision>
  <cp:lastPrinted>2015-06-24T14:05:00Z</cp:lastPrinted>
  <dcterms:created xsi:type="dcterms:W3CDTF">2015-11-10T18:19:00Z</dcterms:created>
  <dcterms:modified xsi:type="dcterms:W3CDTF">2015-11-10T18:20:00Z</dcterms:modified>
</cp:coreProperties>
</file>