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FA" w:rsidRDefault="009324FA" w:rsidP="009324FA">
      <w:pPr>
        <w:shd w:val="clear" w:color="auto" w:fill="FFFFFF"/>
        <w:spacing w:after="0" w:line="240" w:lineRule="auto"/>
        <w:jc w:val="both"/>
        <w:rPr>
          <w:rFonts w:eastAsia="Times New Roman" w:cstheme="minorHAnsi"/>
          <w:b/>
          <w:bCs/>
          <w:color w:val="000000"/>
          <w:u w:val="single"/>
        </w:rPr>
      </w:pPr>
      <w:bookmarkStart w:id="0" w:name="_GoBack"/>
      <w:bookmarkEnd w:id="0"/>
    </w:p>
    <w:p w:rsidR="009F653B" w:rsidRDefault="009F653B" w:rsidP="009324FA">
      <w:pPr>
        <w:shd w:val="clear" w:color="auto" w:fill="FFFFFF"/>
        <w:spacing w:after="0" w:line="240" w:lineRule="auto"/>
        <w:jc w:val="both"/>
        <w:rPr>
          <w:rFonts w:eastAsia="Times New Roman" w:cstheme="minorHAnsi"/>
          <w:b/>
          <w:bCs/>
          <w:color w:val="000000"/>
          <w:u w:val="single"/>
        </w:rPr>
      </w:pPr>
    </w:p>
    <w:p w:rsidR="009F653B" w:rsidRDefault="009F653B" w:rsidP="009324FA">
      <w:pPr>
        <w:shd w:val="clear" w:color="auto" w:fill="FFFFFF"/>
        <w:spacing w:after="0" w:line="240" w:lineRule="auto"/>
        <w:jc w:val="both"/>
        <w:rPr>
          <w:rFonts w:eastAsia="Times New Roman" w:cstheme="minorHAnsi"/>
          <w:b/>
          <w:bCs/>
          <w:color w:val="000000"/>
          <w:u w:val="single"/>
        </w:rPr>
      </w:pPr>
    </w:p>
    <w:p w:rsidR="009F653B" w:rsidRDefault="009F653B" w:rsidP="009324FA">
      <w:pPr>
        <w:shd w:val="clear" w:color="auto" w:fill="FFFFFF"/>
        <w:spacing w:after="0" w:line="240" w:lineRule="auto"/>
        <w:jc w:val="both"/>
        <w:rPr>
          <w:rFonts w:eastAsia="Times New Roman" w:cstheme="minorHAnsi"/>
          <w:b/>
          <w:bCs/>
          <w:color w:val="000000"/>
          <w:u w:val="single"/>
        </w:rPr>
      </w:pPr>
    </w:p>
    <w:p w:rsidR="009F653B" w:rsidRDefault="009F653B" w:rsidP="009324FA">
      <w:pPr>
        <w:shd w:val="clear" w:color="auto" w:fill="FFFFFF"/>
        <w:spacing w:after="0" w:line="240" w:lineRule="auto"/>
        <w:jc w:val="both"/>
        <w:rPr>
          <w:rFonts w:eastAsia="Times New Roman" w:cstheme="minorHAnsi"/>
          <w:b/>
          <w:bCs/>
          <w:color w:val="000000"/>
          <w:u w:val="single"/>
        </w:rPr>
      </w:pPr>
    </w:p>
    <w:p w:rsidR="009F653B" w:rsidRDefault="009F653B" w:rsidP="009324FA">
      <w:pPr>
        <w:shd w:val="clear" w:color="auto" w:fill="FFFFFF"/>
        <w:spacing w:after="0" w:line="240" w:lineRule="auto"/>
        <w:jc w:val="both"/>
        <w:rPr>
          <w:rFonts w:eastAsia="Times New Roman" w:cstheme="minorHAnsi"/>
          <w:b/>
          <w:bCs/>
          <w:color w:val="000000"/>
          <w:u w:val="single"/>
        </w:rPr>
      </w:pPr>
    </w:p>
    <w:p w:rsidR="009F653B" w:rsidRDefault="009F653B" w:rsidP="009324FA">
      <w:pPr>
        <w:shd w:val="clear" w:color="auto" w:fill="FFFFFF"/>
        <w:spacing w:after="0" w:line="240" w:lineRule="auto"/>
        <w:jc w:val="both"/>
        <w:rPr>
          <w:rFonts w:eastAsia="Times New Roman" w:cstheme="minorHAnsi"/>
          <w:b/>
          <w:bCs/>
          <w:color w:val="000000"/>
          <w:u w:val="single"/>
        </w:rPr>
      </w:pPr>
    </w:p>
    <w:p w:rsidR="009F653B" w:rsidRPr="009F653B" w:rsidRDefault="009F653B" w:rsidP="009F653B">
      <w:pPr>
        <w:widowControl w:val="0"/>
        <w:autoSpaceDE w:val="0"/>
        <w:autoSpaceDN w:val="0"/>
        <w:adjustRightInd w:val="0"/>
        <w:spacing w:after="0" w:line="240" w:lineRule="auto"/>
        <w:rPr>
          <w:rFonts w:ascii="Times New Roman" w:eastAsia="Times New Roman" w:hAnsi="Times New Roman" w:cs="Times New Roman"/>
          <w:b/>
          <w:bCs/>
          <w:sz w:val="24"/>
        </w:rPr>
      </w:pPr>
    </w:p>
    <w:p w:rsidR="009F653B" w:rsidRDefault="009F653B" w:rsidP="009F653B">
      <w:pPr>
        <w:widowControl w:val="0"/>
        <w:autoSpaceDE w:val="0"/>
        <w:autoSpaceDN w:val="0"/>
        <w:adjustRightInd w:val="0"/>
        <w:spacing w:after="0" w:line="240" w:lineRule="auto"/>
        <w:rPr>
          <w:rFonts w:eastAsia="Times New Roman" w:cstheme="minorHAnsi"/>
          <w:b/>
          <w:bCs/>
          <w:sz w:val="24"/>
          <w:szCs w:val="24"/>
        </w:rPr>
      </w:pPr>
    </w:p>
    <w:p w:rsidR="0082580D" w:rsidRDefault="0082580D" w:rsidP="009F653B">
      <w:pPr>
        <w:widowControl w:val="0"/>
        <w:autoSpaceDE w:val="0"/>
        <w:autoSpaceDN w:val="0"/>
        <w:adjustRightInd w:val="0"/>
        <w:spacing w:after="0" w:line="240" w:lineRule="auto"/>
        <w:rPr>
          <w:rFonts w:eastAsia="Times New Roman" w:cstheme="minorHAnsi"/>
          <w:b/>
          <w:bCs/>
          <w:sz w:val="24"/>
          <w:szCs w:val="24"/>
        </w:rPr>
      </w:pPr>
    </w:p>
    <w:p w:rsidR="00A019A4" w:rsidRDefault="00A019A4" w:rsidP="009F653B">
      <w:pPr>
        <w:widowControl w:val="0"/>
        <w:autoSpaceDE w:val="0"/>
        <w:autoSpaceDN w:val="0"/>
        <w:adjustRightInd w:val="0"/>
        <w:spacing w:after="0" w:line="240" w:lineRule="auto"/>
        <w:rPr>
          <w:rFonts w:eastAsia="Times New Roman" w:cstheme="minorHAnsi"/>
          <w:b/>
          <w:bCs/>
          <w:sz w:val="24"/>
          <w:szCs w:val="24"/>
        </w:rPr>
      </w:pPr>
    </w:p>
    <w:p w:rsidR="009F653B" w:rsidRPr="009F653B" w:rsidRDefault="009F653B" w:rsidP="009F653B">
      <w:pPr>
        <w:widowControl w:val="0"/>
        <w:autoSpaceDE w:val="0"/>
        <w:autoSpaceDN w:val="0"/>
        <w:adjustRightInd w:val="0"/>
        <w:spacing w:after="0" w:line="240" w:lineRule="auto"/>
        <w:rPr>
          <w:rFonts w:eastAsia="Times New Roman" w:cstheme="minorHAnsi"/>
          <w:b/>
          <w:bCs/>
          <w:sz w:val="24"/>
          <w:szCs w:val="24"/>
        </w:rPr>
      </w:pPr>
      <w:r w:rsidRPr="009F653B">
        <w:rPr>
          <w:rFonts w:eastAsia="Times New Roman" w:cstheme="minorHAnsi"/>
          <w:b/>
          <w:bCs/>
          <w:sz w:val="24"/>
          <w:szCs w:val="24"/>
        </w:rPr>
        <w:t>CONFIDENTIAL</w:t>
      </w:r>
    </w:p>
    <w:p w:rsidR="009F653B" w:rsidRPr="009F653B" w:rsidRDefault="009F653B" w:rsidP="009F653B">
      <w:pPr>
        <w:widowControl w:val="0"/>
        <w:autoSpaceDE w:val="0"/>
        <w:autoSpaceDN w:val="0"/>
        <w:adjustRightInd w:val="0"/>
        <w:spacing w:after="0" w:line="240" w:lineRule="auto"/>
        <w:rPr>
          <w:rFonts w:eastAsia="Times New Roman" w:cstheme="minorHAnsi"/>
          <w:sz w:val="24"/>
          <w:szCs w:val="24"/>
        </w:rPr>
      </w:pPr>
    </w:p>
    <w:p w:rsidR="009F653B" w:rsidRDefault="009F653B" w:rsidP="009F653B">
      <w:pPr>
        <w:widowControl w:val="0"/>
        <w:autoSpaceDE w:val="0"/>
        <w:autoSpaceDN w:val="0"/>
        <w:adjustRightInd w:val="0"/>
        <w:spacing w:after="0" w:line="240" w:lineRule="auto"/>
        <w:rPr>
          <w:rFonts w:eastAsia="Times New Roman" w:cstheme="minorHAnsi"/>
          <w:sz w:val="24"/>
          <w:szCs w:val="24"/>
        </w:rPr>
      </w:pPr>
      <w:r>
        <w:rPr>
          <w:rFonts w:eastAsia="Times New Roman" w:cstheme="minorHAnsi"/>
          <w:sz w:val="24"/>
          <w:szCs w:val="24"/>
        </w:rPr>
        <w:t>January</w:t>
      </w:r>
      <w:r w:rsidR="00E07300">
        <w:rPr>
          <w:rFonts w:eastAsia="Times New Roman" w:cstheme="minorHAnsi"/>
          <w:sz w:val="24"/>
          <w:szCs w:val="24"/>
        </w:rPr>
        <w:t xml:space="preserve"> __</w:t>
      </w:r>
      <w:r>
        <w:rPr>
          <w:rFonts w:eastAsia="Times New Roman" w:cstheme="minorHAnsi"/>
          <w:sz w:val="24"/>
          <w:szCs w:val="24"/>
        </w:rPr>
        <w:t>, 2016</w:t>
      </w:r>
    </w:p>
    <w:p w:rsidR="009F653B" w:rsidRPr="009F653B" w:rsidRDefault="009F653B" w:rsidP="009F653B">
      <w:pPr>
        <w:widowControl w:val="0"/>
        <w:autoSpaceDE w:val="0"/>
        <w:autoSpaceDN w:val="0"/>
        <w:adjustRightInd w:val="0"/>
        <w:spacing w:after="0" w:line="240" w:lineRule="auto"/>
        <w:rPr>
          <w:rFonts w:eastAsia="Times New Roman" w:cstheme="minorHAnsi"/>
          <w:b/>
          <w:bCs/>
          <w:sz w:val="24"/>
          <w:szCs w:val="24"/>
        </w:rPr>
      </w:pPr>
    </w:p>
    <w:p w:rsidR="00E07300" w:rsidRDefault="009F653B" w:rsidP="009F653B">
      <w:pPr>
        <w:shd w:val="clear" w:color="auto" w:fill="FFFFFF"/>
        <w:spacing w:after="0" w:line="240" w:lineRule="auto"/>
        <w:rPr>
          <w:rFonts w:eastAsia="Times New Roman" w:cstheme="minorHAnsi"/>
          <w:bCs/>
          <w:color w:val="000000"/>
          <w:sz w:val="24"/>
          <w:szCs w:val="24"/>
          <w:shd w:val="clear" w:color="auto" w:fill="FFFFFF"/>
        </w:rPr>
      </w:pPr>
      <w:r w:rsidRPr="009F653B">
        <w:rPr>
          <w:rFonts w:eastAsia="Times New Roman" w:cstheme="minorHAnsi"/>
          <w:bCs/>
          <w:color w:val="000000"/>
          <w:sz w:val="24"/>
          <w:szCs w:val="24"/>
          <w:shd w:val="clear" w:color="auto" w:fill="FFFFFF"/>
        </w:rPr>
        <w:t xml:space="preserve">Mr. </w:t>
      </w:r>
      <w:r w:rsidR="00E07300">
        <w:rPr>
          <w:rFonts w:eastAsia="Times New Roman" w:cstheme="minorHAnsi"/>
          <w:bCs/>
          <w:color w:val="000000"/>
          <w:sz w:val="24"/>
          <w:szCs w:val="24"/>
          <w:shd w:val="clear" w:color="auto" w:fill="FFFFFF"/>
        </w:rPr>
        <w:t>_________</w:t>
      </w:r>
    </w:p>
    <w:p w:rsidR="00A019A4" w:rsidRDefault="00E07300" w:rsidP="00E07300">
      <w:pPr>
        <w:shd w:val="clear" w:color="auto" w:fill="FFFFFF"/>
        <w:spacing w:after="0" w:line="240" w:lineRule="auto"/>
        <w:rPr>
          <w:rFonts w:eastAsia="Times New Roman" w:cstheme="minorHAnsi"/>
          <w:b/>
          <w:bCs/>
          <w:sz w:val="24"/>
          <w:szCs w:val="24"/>
        </w:rPr>
      </w:pPr>
      <w:r>
        <w:rPr>
          <w:rFonts w:eastAsia="Times New Roman" w:cstheme="minorHAnsi"/>
          <w:bCs/>
          <w:color w:val="000000"/>
          <w:sz w:val="24"/>
          <w:szCs w:val="24"/>
          <w:shd w:val="clear" w:color="auto" w:fill="FFFFFF"/>
        </w:rPr>
        <w:t>City Department</w:t>
      </w:r>
    </w:p>
    <w:p w:rsidR="00A019A4" w:rsidRDefault="00A019A4" w:rsidP="009F653B">
      <w:pPr>
        <w:widowControl w:val="0"/>
        <w:autoSpaceDE w:val="0"/>
        <w:autoSpaceDN w:val="0"/>
        <w:adjustRightInd w:val="0"/>
        <w:spacing w:after="0" w:line="240" w:lineRule="auto"/>
        <w:ind w:left="720"/>
        <w:rPr>
          <w:rFonts w:eastAsia="Times New Roman" w:cstheme="minorHAnsi"/>
          <w:b/>
          <w:bCs/>
          <w:sz w:val="24"/>
          <w:szCs w:val="24"/>
        </w:rPr>
      </w:pPr>
    </w:p>
    <w:p w:rsidR="009F653B" w:rsidRPr="009F653B" w:rsidRDefault="009F653B" w:rsidP="009F653B">
      <w:pPr>
        <w:widowControl w:val="0"/>
        <w:autoSpaceDE w:val="0"/>
        <w:autoSpaceDN w:val="0"/>
        <w:adjustRightInd w:val="0"/>
        <w:spacing w:after="0" w:line="240" w:lineRule="auto"/>
        <w:ind w:left="720"/>
        <w:rPr>
          <w:rFonts w:eastAsia="Times New Roman" w:cstheme="minorHAnsi"/>
          <w:bCs/>
          <w:sz w:val="24"/>
          <w:szCs w:val="24"/>
        </w:rPr>
      </w:pPr>
      <w:r w:rsidRPr="009F653B">
        <w:rPr>
          <w:rFonts w:eastAsia="Times New Roman" w:cstheme="minorHAnsi"/>
          <w:b/>
          <w:bCs/>
          <w:sz w:val="24"/>
          <w:szCs w:val="24"/>
        </w:rPr>
        <w:t>Re:</w:t>
      </w:r>
      <w:r w:rsidRPr="009F653B">
        <w:rPr>
          <w:rFonts w:eastAsia="Times New Roman" w:cstheme="minorHAnsi"/>
          <w:b/>
          <w:bCs/>
          <w:sz w:val="24"/>
          <w:szCs w:val="24"/>
        </w:rPr>
        <w:tab/>
        <w:t>Case No.</w:t>
      </w:r>
      <w:r w:rsidR="00623576">
        <w:rPr>
          <w:rFonts w:eastAsia="Times New Roman" w:cstheme="minorHAnsi"/>
          <w:b/>
          <w:bCs/>
          <w:sz w:val="24"/>
          <w:szCs w:val="24"/>
        </w:rPr>
        <w:t xml:space="preserve"> 1</w:t>
      </w:r>
      <w:r w:rsidR="00066F41">
        <w:rPr>
          <w:rFonts w:eastAsia="Times New Roman" w:cstheme="minorHAnsi"/>
          <w:b/>
          <w:bCs/>
          <w:sz w:val="24"/>
          <w:szCs w:val="24"/>
        </w:rPr>
        <w:t>6001</w:t>
      </w:r>
      <w:r w:rsidRPr="009F653B">
        <w:rPr>
          <w:rFonts w:eastAsia="Times New Roman" w:cstheme="minorHAnsi"/>
          <w:b/>
          <w:bCs/>
          <w:sz w:val="24"/>
          <w:szCs w:val="24"/>
        </w:rPr>
        <w:t>.Q / Post-Employment</w:t>
      </w:r>
    </w:p>
    <w:p w:rsidR="009F653B" w:rsidRDefault="009F653B" w:rsidP="009F653B">
      <w:pPr>
        <w:widowControl w:val="0"/>
        <w:autoSpaceDE w:val="0"/>
        <w:autoSpaceDN w:val="0"/>
        <w:adjustRightInd w:val="0"/>
        <w:spacing w:after="0" w:line="240" w:lineRule="auto"/>
        <w:rPr>
          <w:rFonts w:ascii="Times New Roman" w:eastAsia="Times New Roman" w:hAnsi="Times New Roman" w:cs="Times New Roman"/>
          <w:bCs/>
          <w:sz w:val="24"/>
        </w:rPr>
      </w:pPr>
    </w:p>
    <w:p w:rsidR="00A019A4" w:rsidRPr="009F653B" w:rsidRDefault="00A019A4" w:rsidP="009F653B">
      <w:pPr>
        <w:widowControl w:val="0"/>
        <w:autoSpaceDE w:val="0"/>
        <w:autoSpaceDN w:val="0"/>
        <w:adjustRightInd w:val="0"/>
        <w:spacing w:after="0" w:line="240" w:lineRule="auto"/>
        <w:rPr>
          <w:rFonts w:ascii="Times New Roman" w:eastAsia="Times New Roman" w:hAnsi="Times New Roman" w:cs="Times New Roman"/>
          <w:bCs/>
          <w:sz w:val="24"/>
        </w:rPr>
      </w:pPr>
    </w:p>
    <w:p w:rsidR="009324FA" w:rsidRDefault="009F653B" w:rsidP="009324FA">
      <w:pPr>
        <w:shd w:val="clear" w:color="auto" w:fill="FFFFFF"/>
        <w:spacing w:after="0" w:line="240" w:lineRule="auto"/>
        <w:jc w:val="both"/>
        <w:rPr>
          <w:rFonts w:eastAsia="Times New Roman" w:cstheme="minorHAnsi"/>
          <w:bCs/>
          <w:color w:val="000000"/>
        </w:rPr>
      </w:pPr>
      <w:r>
        <w:rPr>
          <w:rFonts w:eastAsia="Times New Roman" w:cstheme="minorHAnsi"/>
          <w:bCs/>
          <w:color w:val="000000"/>
        </w:rPr>
        <w:t xml:space="preserve">Dear </w:t>
      </w:r>
      <w:r w:rsidR="00473D2A">
        <w:rPr>
          <w:rFonts w:eastAsia="Times New Roman" w:cstheme="minorHAnsi"/>
          <w:bCs/>
          <w:color w:val="000000"/>
        </w:rPr>
        <w:t>Mr.</w:t>
      </w:r>
      <w:r w:rsidR="00E07300">
        <w:rPr>
          <w:rFonts w:eastAsia="Times New Roman" w:cstheme="minorHAnsi"/>
          <w:bCs/>
          <w:color w:val="000000"/>
        </w:rPr>
        <w:t xml:space="preserve"> _______</w:t>
      </w:r>
      <w:r w:rsidR="000475CB">
        <w:rPr>
          <w:rFonts w:eastAsia="Times New Roman" w:cstheme="minorHAnsi"/>
          <w:bCs/>
          <w:color w:val="000000"/>
        </w:rPr>
        <w:t>:</w:t>
      </w:r>
    </w:p>
    <w:p w:rsidR="000475CB" w:rsidRPr="00434866" w:rsidRDefault="000475CB" w:rsidP="009324FA">
      <w:pPr>
        <w:shd w:val="clear" w:color="auto" w:fill="FFFFFF"/>
        <w:spacing w:after="0" w:line="240" w:lineRule="auto"/>
        <w:jc w:val="both"/>
        <w:rPr>
          <w:rFonts w:eastAsia="Times New Roman" w:cstheme="minorHAnsi"/>
          <w:b/>
          <w:bCs/>
          <w:color w:val="000000"/>
          <w:u w:val="single"/>
        </w:rPr>
      </w:pPr>
    </w:p>
    <w:p w:rsidR="00DF66A0" w:rsidRDefault="00F52F00" w:rsidP="00DF66A0">
      <w:pPr>
        <w:shd w:val="clear" w:color="auto" w:fill="FFFFFF"/>
        <w:spacing w:after="0" w:line="240" w:lineRule="auto"/>
        <w:jc w:val="both"/>
      </w:pPr>
      <w:r w:rsidRPr="00434866">
        <w:rPr>
          <w:rFonts w:eastAsia="Times New Roman" w:cstheme="minorHAnsi"/>
          <w:bCs/>
          <w:color w:val="000000"/>
        </w:rPr>
        <w:t xml:space="preserve">You contacted Board of Ethics </w:t>
      </w:r>
      <w:r w:rsidR="009F653B">
        <w:rPr>
          <w:rFonts w:eastAsia="Times New Roman" w:cstheme="minorHAnsi"/>
          <w:bCs/>
          <w:color w:val="000000"/>
        </w:rPr>
        <w:t xml:space="preserve">[“Board”] </w:t>
      </w:r>
      <w:r w:rsidRPr="00434866">
        <w:rPr>
          <w:rFonts w:eastAsia="Times New Roman" w:cstheme="minorHAnsi"/>
          <w:bCs/>
          <w:color w:val="000000"/>
        </w:rPr>
        <w:t xml:space="preserve">staff via email on January </w:t>
      </w:r>
      <w:r w:rsidR="00E07300">
        <w:rPr>
          <w:rFonts w:eastAsia="Times New Roman" w:cstheme="minorHAnsi"/>
          <w:bCs/>
          <w:color w:val="000000"/>
        </w:rPr>
        <w:t>__</w:t>
      </w:r>
      <w:r w:rsidRPr="00434866">
        <w:rPr>
          <w:rFonts w:eastAsia="Times New Roman" w:cstheme="minorHAnsi"/>
          <w:bCs/>
          <w:color w:val="000000"/>
        </w:rPr>
        <w:t xml:space="preserve">, 2016 to ask whether and how the Governmental Ethics Ordinance </w:t>
      </w:r>
      <w:r w:rsidR="009F653B" w:rsidRPr="009F653B">
        <w:rPr>
          <w:rFonts w:eastAsia="Times New Roman" w:cstheme="minorHAnsi"/>
        </w:rPr>
        <w:t xml:space="preserve">[“Ethics Ordinance” or “Ordinance”] </w:t>
      </w:r>
      <w:r w:rsidR="00DF66A0" w:rsidRPr="00434866">
        <w:t xml:space="preserve">will restrict you in your imminent post-City position as </w:t>
      </w:r>
      <w:r w:rsidR="00D04433">
        <w:t>the Financial Controller</w:t>
      </w:r>
      <w:r w:rsidR="00DF66A0" w:rsidRPr="00434866">
        <w:t xml:space="preserve"> </w:t>
      </w:r>
      <w:r w:rsidR="00D04433">
        <w:t>for</w:t>
      </w:r>
      <w:r w:rsidR="00E07300">
        <w:t xml:space="preserve"> [Company A]</w:t>
      </w:r>
      <w:r w:rsidR="00DF66A0" w:rsidRPr="00434866">
        <w:t>.</w:t>
      </w:r>
      <w:r w:rsidR="0023722B">
        <w:rPr>
          <w:rStyle w:val="FootnoteReference"/>
        </w:rPr>
        <w:footnoteReference w:id="1"/>
      </w:r>
      <w:r w:rsidR="00B97B7C" w:rsidRPr="00434866">
        <w:t xml:space="preserve">  </w:t>
      </w:r>
      <w:r w:rsidR="00473D2A">
        <w:t xml:space="preserve">You </w:t>
      </w:r>
      <w:r w:rsidR="00623576">
        <w:t xml:space="preserve">subsequently </w:t>
      </w:r>
      <w:r w:rsidR="00473D2A">
        <w:t>emailed our office a proposed job description, as well as a brief summary of your responsibilities in your City position.  Then, o</w:t>
      </w:r>
      <w:r w:rsidR="00B97B7C" w:rsidRPr="00434866">
        <w:t xml:space="preserve">n January </w:t>
      </w:r>
      <w:r w:rsidR="00E07300">
        <w:t>__</w:t>
      </w:r>
      <w:r w:rsidR="00B97B7C" w:rsidRPr="00434866">
        <w:t xml:space="preserve">, Board staff spoke with you by telephone to learn more about your current position with the City and the job you anticipate taking </w:t>
      </w:r>
      <w:r w:rsidR="00D04433">
        <w:t xml:space="preserve">at </w:t>
      </w:r>
      <w:r w:rsidR="00E07300">
        <w:t xml:space="preserve">[Company A] </w:t>
      </w:r>
      <w:r w:rsidR="00B97B7C" w:rsidRPr="00434866">
        <w:t xml:space="preserve">upon leaving City service. </w:t>
      </w:r>
    </w:p>
    <w:p w:rsidR="009F653B" w:rsidRDefault="009F653B" w:rsidP="00DF66A0">
      <w:pPr>
        <w:shd w:val="clear" w:color="auto" w:fill="FFFFFF"/>
        <w:spacing w:after="0" w:line="240" w:lineRule="auto"/>
        <w:jc w:val="both"/>
      </w:pPr>
    </w:p>
    <w:p w:rsidR="009F653B" w:rsidRPr="009F653B" w:rsidRDefault="009F653B" w:rsidP="009F653B">
      <w:pPr>
        <w:spacing w:after="0" w:line="240" w:lineRule="auto"/>
        <w:jc w:val="both"/>
        <w:rPr>
          <w:rFonts w:eastAsia="Times New Roman" w:cstheme="minorHAnsi"/>
        </w:rPr>
      </w:pPr>
      <w:r w:rsidRPr="009F653B">
        <w:rPr>
          <w:rFonts w:eastAsia="Times New Roman" w:cstheme="minorHAnsi"/>
        </w:rPr>
        <w:t>As explained in this letter, Board staff advises you that the Ethics Ordinance does not prohibit you from accepting this position</w:t>
      </w:r>
      <w:r>
        <w:rPr>
          <w:rFonts w:eastAsia="Times New Roman" w:cstheme="minorHAnsi"/>
        </w:rPr>
        <w:t xml:space="preserve"> with</w:t>
      </w:r>
      <w:r w:rsidR="00E07300">
        <w:rPr>
          <w:rFonts w:eastAsia="Times New Roman" w:cstheme="minorHAnsi"/>
        </w:rPr>
        <w:t xml:space="preserve"> [Company A]</w:t>
      </w:r>
      <w:r w:rsidRPr="009F653B">
        <w:rPr>
          <w:rFonts w:eastAsia="Times New Roman" w:cstheme="minorHAnsi"/>
        </w:rPr>
        <w:t>, but we caution you that it does impose certain restrictions on your activities.  This letter summarizes the relevant facts and these restrictions.</w:t>
      </w:r>
    </w:p>
    <w:p w:rsidR="00DF66A0" w:rsidRPr="00434866" w:rsidRDefault="00DF66A0" w:rsidP="00DF66A0">
      <w:pPr>
        <w:shd w:val="clear" w:color="auto" w:fill="FFFFFF"/>
        <w:spacing w:after="0" w:line="240" w:lineRule="auto"/>
        <w:jc w:val="both"/>
        <w:rPr>
          <w:rFonts w:eastAsia="Times New Roman" w:cstheme="minorHAnsi"/>
          <w:bCs/>
          <w:color w:val="000000"/>
        </w:rPr>
      </w:pPr>
    </w:p>
    <w:p w:rsidR="009F653B" w:rsidRDefault="009F653B" w:rsidP="004348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b/>
          <w:u w:val="single"/>
        </w:rPr>
      </w:pPr>
      <w:proofErr w:type="gramStart"/>
      <w:r>
        <w:rPr>
          <w:rFonts w:eastAsiaTheme="minorEastAsia" w:cstheme="minorHAnsi"/>
          <w:b/>
          <w:u w:val="single"/>
        </w:rPr>
        <w:t>Facts.</w:t>
      </w:r>
      <w:proofErr w:type="gramEnd"/>
    </w:p>
    <w:p w:rsidR="00DF4590" w:rsidRDefault="00AD54EA" w:rsidP="004348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proofErr w:type="gramStart"/>
      <w:r w:rsidRPr="00AD54EA">
        <w:rPr>
          <w:rFonts w:eastAsiaTheme="minorEastAsia" w:cstheme="minorHAnsi"/>
          <w:u w:val="single"/>
        </w:rPr>
        <w:t>Your</w:t>
      </w:r>
      <w:proofErr w:type="gramEnd"/>
      <w:r w:rsidRPr="00AD54EA">
        <w:rPr>
          <w:rFonts w:eastAsiaTheme="minorEastAsia" w:cstheme="minorHAnsi"/>
          <w:u w:val="single"/>
        </w:rPr>
        <w:t xml:space="preserve"> City Job</w:t>
      </w:r>
      <w:r w:rsidR="00ED229E">
        <w:rPr>
          <w:rFonts w:eastAsiaTheme="minorEastAsia" w:cstheme="minorHAnsi"/>
        </w:rPr>
        <w:t>.</w:t>
      </w:r>
      <w:r>
        <w:rPr>
          <w:rFonts w:eastAsiaTheme="minorEastAsia" w:cstheme="minorHAnsi"/>
        </w:rPr>
        <w:t xml:space="preserve"> </w:t>
      </w:r>
      <w:r w:rsidR="00B97B7C" w:rsidRPr="00B97B7C">
        <w:rPr>
          <w:rFonts w:eastAsiaTheme="minorEastAsia" w:cstheme="minorHAnsi"/>
        </w:rPr>
        <w:t xml:space="preserve">You </w:t>
      </w:r>
      <w:r w:rsidR="00473D2A">
        <w:rPr>
          <w:rFonts w:eastAsiaTheme="minorEastAsia" w:cstheme="minorHAnsi"/>
        </w:rPr>
        <w:t xml:space="preserve">explained </w:t>
      </w:r>
      <w:r w:rsidR="0023722B">
        <w:rPr>
          <w:rFonts w:eastAsiaTheme="minorEastAsia" w:cstheme="minorHAnsi"/>
        </w:rPr>
        <w:t xml:space="preserve">that you </w:t>
      </w:r>
      <w:r w:rsidR="00B97B7C" w:rsidRPr="00B97B7C">
        <w:rPr>
          <w:rFonts w:eastAsiaTheme="minorEastAsia" w:cstheme="minorHAnsi"/>
        </w:rPr>
        <w:t xml:space="preserve">have served in your current position </w:t>
      </w:r>
      <w:r w:rsidR="00E07300">
        <w:rPr>
          <w:rFonts w:eastAsiaTheme="minorEastAsia" w:cstheme="minorHAnsi"/>
        </w:rPr>
        <w:t xml:space="preserve">*** </w:t>
      </w:r>
      <w:r w:rsidR="00434866">
        <w:rPr>
          <w:rFonts w:eastAsiaTheme="minorEastAsia" w:cstheme="minorHAnsi"/>
        </w:rPr>
        <w:t xml:space="preserve">for </w:t>
      </w:r>
      <w:r w:rsidR="00301E3A">
        <w:rPr>
          <w:rFonts w:eastAsiaTheme="minorEastAsia" w:cstheme="minorHAnsi"/>
        </w:rPr>
        <w:t>[</w:t>
      </w:r>
      <w:r w:rsidR="00E07300">
        <w:rPr>
          <w:rFonts w:eastAsiaTheme="minorEastAsia" w:cstheme="minorHAnsi"/>
        </w:rPr>
        <w:t>your City d</w:t>
      </w:r>
      <w:r w:rsidR="0023722B">
        <w:rPr>
          <w:rFonts w:eastAsiaTheme="minorEastAsia" w:cstheme="minorHAnsi"/>
        </w:rPr>
        <w:t>epartment</w:t>
      </w:r>
      <w:r w:rsidR="00301E3A">
        <w:rPr>
          <w:rFonts w:eastAsiaTheme="minorEastAsia" w:cstheme="minorHAnsi"/>
        </w:rPr>
        <w:t>]</w:t>
      </w:r>
      <w:r w:rsidR="0023722B">
        <w:rPr>
          <w:rFonts w:eastAsiaTheme="minorEastAsia" w:cstheme="minorHAnsi"/>
        </w:rPr>
        <w:t xml:space="preserve"> </w:t>
      </w:r>
      <w:r w:rsidR="00B97B7C" w:rsidRPr="00B97B7C">
        <w:rPr>
          <w:rFonts w:eastAsiaTheme="minorEastAsia" w:cstheme="minorHAnsi"/>
        </w:rPr>
        <w:t>since</w:t>
      </w:r>
      <w:r w:rsidR="00434866">
        <w:rPr>
          <w:rFonts w:eastAsiaTheme="minorEastAsia" w:cstheme="minorHAnsi"/>
        </w:rPr>
        <w:t xml:space="preserve"> 2006.</w:t>
      </w:r>
      <w:r w:rsidR="00B97B7C" w:rsidRPr="00434866">
        <w:rPr>
          <w:rFonts w:eastAsiaTheme="minorEastAsia" w:cstheme="minorHAnsi"/>
        </w:rPr>
        <w:t xml:space="preserve">  You told Board staff that </w:t>
      </w:r>
      <w:r w:rsidR="00434866">
        <w:rPr>
          <w:rFonts w:eastAsiaTheme="minorEastAsia" w:cstheme="minorHAnsi"/>
        </w:rPr>
        <w:t xml:space="preserve">you first joined City service when hired by </w:t>
      </w:r>
      <w:r w:rsidR="002D3F6F">
        <w:rPr>
          <w:rFonts w:eastAsiaTheme="minorEastAsia" w:cstheme="minorHAnsi"/>
        </w:rPr>
        <w:t xml:space="preserve">your </w:t>
      </w:r>
      <w:r w:rsidR="00301E3A">
        <w:rPr>
          <w:rFonts w:eastAsiaTheme="minorEastAsia" w:cstheme="minorHAnsi"/>
        </w:rPr>
        <w:t>[</w:t>
      </w:r>
      <w:r w:rsidR="002D3F6F">
        <w:rPr>
          <w:rFonts w:eastAsiaTheme="minorEastAsia" w:cstheme="minorHAnsi"/>
        </w:rPr>
        <w:t>City department</w:t>
      </w:r>
      <w:r w:rsidR="00301E3A">
        <w:rPr>
          <w:rFonts w:eastAsiaTheme="minorEastAsia" w:cstheme="minorHAnsi"/>
        </w:rPr>
        <w:t>]</w:t>
      </w:r>
      <w:r w:rsidR="002D3F6F">
        <w:rPr>
          <w:rFonts w:eastAsiaTheme="minorEastAsia" w:cstheme="minorHAnsi"/>
        </w:rPr>
        <w:t xml:space="preserve"> </w:t>
      </w:r>
      <w:r w:rsidR="00DF4590">
        <w:rPr>
          <w:rFonts w:eastAsiaTheme="minorEastAsia" w:cstheme="minorHAnsi"/>
        </w:rPr>
        <w:t xml:space="preserve">in </w:t>
      </w:r>
      <w:r w:rsidR="002D3F6F">
        <w:rPr>
          <w:rFonts w:eastAsiaTheme="minorEastAsia" w:cstheme="minorHAnsi"/>
        </w:rPr>
        <w:t xml:space="preserve">_____ </w:t>
      </w:r>
      <w:r w:rsidR="00DF4590">
        <w:rPr>
          <w:rFonts w:eastAsiaTheme="minorEastAsia" w:cstheme="minorHAnsi"/>
        </w:rPr>
        <w:t xml:space="preserve">1999, </w:t>
      </w:r>
      <w:r w:rsidR="00473D2A">
        <w:rPr>
          <w:rFonts w:eastAsiaTheme="minorEastAsia" w:cstheme="minorHAnsi"/>
        </w:rPr>
        <w:t>and served in that</w:t>
      </w:r>
      <w:r w:rsidR="00DF4590">
        <w:rPr>
          <w:rFonts w:eastAsiaTheme="minorEastAsia" w:cstheme="minorHAnsi"/>
        </w:rPr>
        <w:t xml:space="preserve"> position until </w:t>
      </w:r>
      <w:r w:rsidR="002D3F6F">
        <w:rPr>
          <w:rFonts w:eastAsiaTheme="minorEastAsia" w:cstheme="minorHAnsi"/>
        </w:rPr>
        <w:t xml:space="preserve">_____ </w:t>
      </w:r>
      <w:r w:rsidR="00DF4590">
        <w:rPr>
          <w:rFonts w:eastAsiaTheme="minorEastAsia" w:cstheme="minorHAnsi"/>
        </w:rPr>
        <w:t>2000.</w:t>
      </w:r>
      <w:r w:rsidR="00434866">
        <w:rPr>
          <w:rFonts w:eastAsiaTheme="minorEastAsia" w:cstheme="minorHAnsi"/>
        </w:rPr>
        <w:t xml:space="preserve">  You </w:t>
      </w:r>
      <w:r w:rsidR="00473D2A">
        <w:rPr>
          <w:rFonts w:eastAsiaTheme="minorEastAsia" w:cstheme="minorHAnsi"/>
        </w:rPr>
        <w:t xml:space="preserve">said </w:t>
      </w:r>
      <w:r w:rsidR="00434866">
        <w:rPr>
          <w:rFonts w:eastAsiaTheme="minorEastAsia" w:cstheme="minorHAnsi"/>
        </w:rPr>
        <w:t>that</w:t>
      </w:r>
      <w:r w:rsidR="00473D2A">
        <w:rPr>
          <w:rFonts w:eastAsiaTheme="minorEastAsia" w:cstheme="minorHAnsi"/>
        </w:rPr>
        <w:t>,</w:t>
      </w:r>
      <w:r w:rsidR="00434866">
        <w:rPr>
          <w:rFonts w:eastAsiaTheme="minorEastAsia" w:cstheme="minorHAnsi"/>
        </w:rPr>
        <w:t xml:space="preserve"> in this position</w:t>
      </w:r>
      <w:r w:rsidR="00473D2A">
        <w:rPr>
          <w:rFonts w:eastAsiaTheme="minorEastAsia" w:cstheme="minorHAnsi"/>
        </w:rPr>
        <w:t>,</w:t>
      </w:r>
      <w:r w:rsidR="00434866">
        <w:rPr>
          <w:rFonts w:eastAsiaTheme="minorEastAsia" w:cstheme="minorHAnsi"/>
        </w:rPr>
        <w:t xml:space="preserve"> you managed Accounts Payable Opera</w:t>
      </w:r>
      <w:r w:rsidR="00B97B7C" w:rsidRPr="00434866">
        <w:rPr>
          <w:rFonts w:eastAsiaTheme="minorEastAsia" w:cstheme="minorHAnsi"/>
        </w:rPr>
        <w:t>t</w:t>
      </w:r>
      <w:r w:rsidR="00434866">
        <w:rPr>
          <w:rFonts w:eastAsiaTheme="minorEastAsia" w:cstheme="minorHAnsi"/>
        </w:rPr>
        <w:t>ions and the Maintenance budget for</w:t>
      </w:r>
      <w:r w:rsidR="002D3F6F">
        <w:rPr>
          <w:rFonts w:eastAsiaTheme="minorEastAsia" w:cstheme="minorHAnsi"/>
        </w:rPr>
        <w:t xml:space="preserve"> </w:t>
      </w:r>
      <w:r w:rsidR="00301E3A">
        <w:rPr>
          <w:rFonts w:eastAsiaTheme="minorEastAsia" w:cstheme="minorHAnsi"/>
        </w:rPr>
        <w:t>[</w:t>
      </w:r>
      <w:r w:rsidR="002D3F6F">
        <w:rPr>
          <w:rFonts w:eastAsiaTheme="minorEastAsia" w:cstheme="minorHAnsi"/>
        </w:rPr>
        <w:t>your City department</w:t>
      </w:r>
      <w:r w:rsidR="00301E3A">
        <w:rPr>
          <w:rFonts w:eastAsiaTheme="minorEastAsia" w:cstheme="minorHAnsi"/>
        </w:rPr>
        <w:t>]</w:t>
      </w:r>
      <w:r w:rsidR="000132A4">
        <w:rPr>
          <w:rFonts w:eastAsiaTheme="minorEastAsia" w:cstheme="minorHAnsi"/>
        </w:rPr>
        <w:t>.</w:t>
      </w:r>
    </w:p>
    <w:p w:rsidR="00DF4590" w:rsidRDefault="00DF4590" w:rsidP="004348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p>
    <w:p w:rsidR="00B97B7C" w:rsidRDefault="00DF4590" w:rsidP="004348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rPr>
        <w:t xml:space="preserve">You also said that from </w:t>
      </w:r>
      <w:r w:rsidR="002D3F6F">
        <w:rPr>
          <w:rFonts w:eastAsiaTheme="minorEastAsia" w:cstheme="minorHAnsi"/>
        </w:rPr>
        <w:t xml:space="preserve">_____ </w:t>
      </w:r>
      <w:r>
        <w:rPr>
          <w:rFonts w:eastAsiaTheme="minorEastAsia" w:cstheme="minorHAnsi"/>
        </w:rPr>
        <w:t xml:space="preserve">2001 until </w:t>
      </w:r>
      <w:r w:rsidR="002D3F6F">
        <w:rPr>
          <w:rFonts w:eastAsiaTheme="minorEastAsia" w:cstheme="minorHAnsi"/>
        </w:rPr>
        <w:t xml:space="preserve">_____ </w:t>
      </w:r>
      <w:r>
        <w:rPr>
          <w:rFonts w:eastAsiaTheme="minorEastAsia" w:cstheme="minorHAnsi"/>
        </w:rPr>
        <w:t xml:space="preserve">2006, you served as </w:t>
      </w:r>
      <w:r w:rsidR="002D3F6F">
        <w:rPr>
          <w:rFonts w:eastAsiaTheme="minorEastAsia" w:cstheme="minorHAnsi"/>
        </w:rPr>
        <w:t xml:space="preserve">__________ </w:t>
      </w:r>
      <w:r>
        <w:rPr>
          <w:rFonts w:eastAsiaTheme="minorEastAsia" w:cstheme="minorHAnsi"/>
        </w:rPr>
        <w:t>and that</w:t>
      </w:r>
      <w:r w:rsidR="00473D2A">
        <w:rPr>
          <w:rFonts w:eastAsiaTheme="minorEastAsia" w:cstheme="minorHAnsi"/>
        </w:rPr>
        <w:t>,</w:t>
      </w:r>
      <w:r>
        <w:rPr>
          <w:rFonts w:eastAsiaTheme="minorEastAsia" w:cstheme="minorHAnsi"/>
        </w:rPr>
        <w:t xml:space="preserve"> in this position, your job responsibilities remained unchanged from </w:t>
      </w:r>
      <w:r w:rsidR="000132A4">
        <w:rPr>
          <w:rFonts w:eastAsiaTheme="minorEastAsia" w:cstheme="minorHAnsi"/>
        </w:rPr>
        <w:t>the Financial Analyst position.</w:t>
      </w:r>
      <w:r w:rsidR="00434866">
        <w:rPr>
          <w:rFonts w:eastAsiaTheme="minorEastAsia" w:cstheme="minorHAnsi"/>
        </w:rPr>
        <w:t xml:space="preserve"> </w:t>
      </w:r>
    </w:p>
    <w:p w:rsidR="00434866" w:rsidRDefault="00434866" w:rsidP="004348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p>
    <w:p w:rsidR="007F07A9" w:rsidRDefault="00434866" w:rsidP="00F946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rPr>
        <w:t xml:space="preserve">You </w:t>
      </w:r>
      <w:r w:rsidR="00473D2A">
        <w:rPr>
          <w:rFonts w:eastAsiaTheme="minorEastAsia" w:cstheme="minorHAnsi"/>
        </w:rPr>
        <w:t xml:space="preserve">explained </w:t>
      </w:r>
      <w:r>
        <w:rPr>
          <w:rFonts w:eastAsiaTheme="minorEastAsia" w:cstheme="minorHAnsi"/>
        </w:rPr>
        <w:t>tha</w:t>
      </w:r>
      <w:r w:rsidR="0023722B">
        <w:rPr>
          <w:rFonts w:eastAsiaTheme="minorEastAsia" w:cstheme="minorHAnsi"/>
        </w:rPr>
        <w:t>t</w:t>
      </w:r>
      <w:r w:rsidR="00473D2A">
        <w:rPr>
          <w:rFonts w:eastAsiaTheme="minorEastAsia" w:cstheme="minorHAnsi"/>
        </w:rPr>
        <w:t>,</w:t>
      </w:r>
      <w:r w:rsidR="0023722B">
        <w:rPr>
          <w:rFonts w:eastAsiaTheme="minorEastAsia" w:cstheme="minorHAnsi"/>
        </w:rPr>
        <w:t xml:space="preserve"> in your current position as </w:t>
      </w:r>
      <w:r w:rsidR="002D3F6F">
        <w:rPr>
          <w:rFonts w:eastAsiaTheme="minorEastAsia" w:cstheme="minorHAnsi"/>
        </w:rPr>
        <w:t xml:space="preserve">_______ </w:t>
      </w:r>
      <w:r w:rsidR="0023722B">
        <w:rPr>
          <w:rFonts w:eastAsiaTheme="minorEastAsia" w:cstheme="minorHAnsi"/>
        </w:rPr>
        <w:t>for</w:t>
      </w:r>
      <w:r w:rsidR="002D3F6F">
        <w:rPr>
          <w:rFonts w:eastAsiaTheme="minorEastAsia" w:cstheme="minorHAnsi"/>
        </w:rPr>
        <w:t xml:space="preserve"> </w:t>
      </w:r>
      <w:r w:rsidR="00301E3A">
        <w:rPr>
          <w:rFonts w:eastAsiaTheme="minorEastAsia" w:cstheme="minorHAnsi"/>
        </w:rPr>
        <w:t>[</w:t>
      </w:r>
      <w:r w:rsidR="002D3F6F">
        <w:rPr>
          <w:rFonts w:eastAsiaTheme="minorEastAsia" w:cstheme="minorHAnsi"/>
        </w:rPr>
        <w:t>your City Department</w:t>
      </w:r>
      <w:r w:rsidR="00301E3A">
        <w:rPr>
          <w:rFonts w:eastAsiaTheme="minorEastAsia" w:cstheme="minorHAnsi"/>
        </w:rPr>
        <w:t>]</w:t>
      </w:r>
      <w:r>
        <w:rPr>
          <w:rFonts w:eastAsiaTheme="minorEastAsia" w:cstheme="minorHAnsi"/>
        </w:rPr>
        <w:t>, you</w:t>
      </w:r>
      <w:r w:rsidR="00473D2A">
        <w:rPr>
          <w:rFonts w:eastAsiaTheme="minorEastAsia" w:cstheme="minorHAnsi"/>
        </w:rPr>
        <w:t xml:space="preserve"> are</w:t>
      </w:r>
      <w:r>
        <w:rPr>
          <w:rFonts w:eastAsiaTheme="minorEastAsia" w:cstheme="minorHAnsi"/>
        </w:rPr>
        <w:t xml:space="preserve"> responsib</w:t>
      </w:r>
      <w:r w:rsidR="00473D2A">
        <w:rPr>
          <w:rFonts w:eastAsiaTheme="minorEastAsia" w:cstheme="minorHAnsi"/>
        </w:rPr>
        <w:t>le for</w:t>
      </w:r>
      <w:r>
        <w:rPr>
          <w:rFonts w:eastAsiaTheme="minorEastAsia" w:cstheme="minorHAnsi"/>
        </w:rPr>
        <w:t xml:space="preserve"> processing and forwarding vendor invoices to the City Comptroller’s Office for payment.</w:t>
      </w:r>
      <w:r w:rsidR="0023722B">
        <w:rPr>
          <w:rFonts w:eastAsiaTheme="minorEastAsia" w:cstheme="minorHAnsi"/>
        </w:rPr>
        <w:t xml:space="preserve"> </w:t>
      </w:r>
      <w:r w:rsidR="00F94620">
        <w:rPr>
          <w:rFonts w:eastAsiaTheme="minorEastAsia" w:cstheme="minorHAnsi"/>
        </w:rPr>
        <w:t xml:space="preserve">You </w:t>
      </w:r>
      <w:r w:rsidR="00473D2A">
        <w:rPr>
          <w:rFonts w:eastAsiaTheme="minorEastAsia" w:cstheme="minorHAnsi"/>
        </w:rPr>
        <w:t xml:space="preserve">said </w:t>
      </w:r>
      <w:r w:rsidR="00F94620">
        <w:rPr>
          <w:rFonts w:eastAsiaTheme="minorEastAsia" w:cstheme="minorHAnsi"/>
        </w:rPr>
        <w:t xml:space="preserve">that these invoices are first approved for payment by the user section within </w:t>
      </w:r>
      <w:r w:rsidR="00301E3A">
        <w:rPr>
          <w:rFonts w:eastAsiaTheme="minorEastAsia" w:cstheme="minorHAnsi"/>
        </w:rPr>
        <w:t>[</w:t>
      </w:r>
      <w:r w:rsidR="002D3F6F">
        <w:rPr>
          <w:rFonts w:eastAsiaTheme="minorEastAsia" w:cstheme="minorHAnsi"/>
        </w:rPr>
        <w:t>your City department</w:t>
      </w:r>
      <w:r w:rsidR="00301E3A">
        <w:rPr>
          <w:rFonts w:eastAsiaTheme="minorEastAsia" w:cstheme="minorHAnsi"/>
        </w:rPr>
        <w:t>]</w:t>
      </w:r>
      <w:r w:rsidR="002D3F6F">
        <w:rPr>
          <w:rFonts w:eastAsiaTheme="minorEastAsia" w:cstheme="minorHAnsi"/>
        </w:rPr>
        <w:t xml:space="preserve"> </w:t>
      </w:r>
      <w:r w:rsidR="00F94620">
        <w:rPr>
          <w:rFonts w:eastAsiaTheme="minorEastAsia" w:cstheme="minorHAnsi"/>
        </w:rPr>
        <w:t>that super</w:t>
      </w:r>
      <w:r w:rsidR="007F07A9">
        <w:rPr>
          <w:rFonts w:eastAsiaTheme="minorEastAsia" w:cstheme="minorHAnsi"/>
        </w:rPr>
        <w:t>vises and oversees the</w:t>
      </w:r>
      <w:r w:rsidR="00473D2A">
        <w:rPr>
          <w:rFonts w:eastAsiaTheme="minorEastAsia" w:cstheme="minorHAnsi"/>
        </w:rPr>
        <w:t xml:space="preserve"> particular</w:t>
      </w:r>
      <w:r w:rsidR="007F07A9">
        <w:rPr>
          <w:rFonts w:eastAsiaTheme="minorEastAsia" w:cstheme="minorHAnsi"/>
        </w:rPr>
        <w:t xml:space="preserve"> </w:t>
      </w:r>
      <w:r w:rsidR="00ED229E">
        <w:rPr>
          <w:rFonts w:eastAsiaTheme="minorEastAsia" w:cstheme="minorHAnsi"/>
        </w:rPr>
        <w:t xml:space="preserve">vendor’s </w:t>
      </w:r>
      <w:r w:rsidR="007F07A9">
        <w:rPr>
          <w:rFonts w:eastAsiaTheme="minorEastAsia" w:cstheme="minorHAnsi"/>
        </w:rPr>
        <w:t>contract</w:t>
      </w:r>
      <w:r w:rsidR="00473D2A">
        <w:rPr>
          <w:rFonts w:eastAsiaTheme="minorEastAsia" w:cstheme="minorHAnsi"/>
        </w:rPr>
        <w:t>, and th</w:t>
      </w:r>
      <w:r w:rsidR="00DD6AFA">
        <w:rPr>
          <w:rFonts w:eastAsiaTheme="minorEastAsia" w:cstheme="minorHAnsi"/>
        </w:rPr>
        <w:t>at, ultimately,</w:t>
      </w:r>
      <w:r w:rsidR="00473D2A">
        <w:rPr>
          <w:rFonts w:eastAsiaTheme="minorEastAsia" w:cstheme="minorHAnsi"/>
        </w:rPr>
        <w:t xml:space="preserve"> an invoice routing slip is sent to you, but that you do not perform any review of the underlying invoices or any due diligence or investigation into whether the vendor provided the services invoiced or question the user section that approved payment</w:t>
      </w:r>
      <w:r w:rsidR="007F07A9">
        <w:rPr>
          <w:rFonts w:eastAsiaTheme="minorEastAsia" w:cstheme="minorHAnsi"/>
        </w:rPr>
        <w:t>.</w:t>
      </w:r>
    </w:p>
    <w:p w:rsidR="007F07A9" w:rsidRDefault="007F07A9" w:rsidP="00F946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p>
    <w:p w:rsidR="00F94620" w:rsidRPr="00DF66A0" w:rsidRDefault="00F94620" w:rsidP="00F946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rPr>
        <w:t>In the case of</w:t>
      </w:r>
      <w:r w:rsidR="002D3F6F">
        <w:rPr>
          <w:rFonts w:eastAsiaTheme="minorEastAsia" w:cstheme="minorHAnsi"/>
        </w:rPr>
        <w:t xml:space="preserve"> [Company A]</w:t>
      </w:r>
      <w:r>
        <w:rPr>
          <w:rFonts w:eastAsiaTheme="minorEastAsia" w:cstheme="minorHAnsi"/>
        </w:rPr>
        <w:t xml:space="preserve">, its contract </w:t>
      </w:r>
      <w:r w:rsidRPr="00DF66A0">
        <w:rPr>
          <w:rFonts w:eastAsiaTheme="minorEastAsia" w:cstheme="minorHAnsi"/>
        </w:rPr>
        <w:t xml:space="preserve">falls under the purview of the </w:t>
      </w:r>
      <w:r w:rsidR="002D3F6F">
        <w:rPr>
          <w:rFonts w:eastAsiaTheme="minorEastAsia" w:cstheme="minorHAnsi"/>
        </w:rPr>
        <w:t xml:space="preserve">______ </w:t>
      </w:r>
      <w:r w:rsidRPr="00DF66A0">
        <w:rPr>
          <w:rFonts w:eastAsiaTheme="minorEastAsia" w:cstheme="minorHAnsi"/>
        </w:rPr>
        <w:t>Section of</w:t>
      </w:r>
      <w:r w:rsidR="002D3F6F">
        <w:rPr>
          <w:rFonts w:eastAsiaTheme="minorEastAsia" w:cstheme="minorHAnsi"/>
        </w:rPr>
        <w:t xml:space="preserve"> your </w:t>
      </w:r>
      <w:r w:rsidR="00301E3A">
        <w:rPr>
          <w:rFonts w:eastAsiaTheme="minorEastAsia" w:cstheme="minorHAnsi"/>
        </w:rPr>
        <w:t>[</w:t>
      </w:r>
      <w:r w:rsidR="002D3F6F">
        <w:rPr>
          <w:rFonts w:eastAsiaTheme="minorEastAsia" w:cstheme="minorHAnsi"/>
        </w:rPr>
        <w:t>City department</w:t>
      </w:r>
      <w:r w:rsidR="00301E3A">
        <w:rPr>
          <w:rFonts w:eastAsiaTheme="minorEastAsia" w:cstheme="minorHAnsi"/>
        </w:rPr>
        <w:t>]</w:t>
      </w:r>
      <w:r w:rsidR="002D3F6F">
        <w:rPr>
          <w:rFonts w:eastAsiaTheme="minorEastAsia" w:cstheme="minorHAnsi"/>
        </w:rPr>
        <w:t xml:space="preserve">. </w:t>
      </w:r>
      <w:r w:rsidR="007F07A9">
        <w:rPr>
          <w:rFonts w:eastAsiaTheme="minorEastAsia" w:cstheme="minorHAnsi"/>
        </w:rPr>
        <w:t xml:space="preserve">Accordingly, when </w:t>
      </w:r>
      <w:r w:rsidR="002D3F6F">
        <w:rPr>
          <w:rFonts w:eastAsiaTheme="minorEastAsia" w:cstheme="minorHAnsi"/>
        </w:rPr>
        <w:t xml:space="preserve">[Company A] </w:t>
      </w:r>
      <w:r w:rsidR="007F07A9">
        <w:rPr>
          <w:rFonts w:eastAsiaTheme="minorEastAsia" w:cstheme="minorHAnsi"/>
        </w:rPr>
        <w:t xml:space="preserve">presents an invoice to </w:t>
      </w:r>
      <w:r w:rsidR="002D3F6F">
        <w:rPr>
          <w:rFonts w:eastAsiaTheme="minorEastAsia" w:cstheme="minorHAnsi"/>
        </w:rPr>
        <w:t xml:space="preserve">your City department </w:t>
      </w:r>
      <w:r w:rsidR="007F07A9">
        <w:rPr>
          <w:rFonts w:eastAsiaTheme="minorEastAsia" w:cstheme="minorHAnsi"/>
        </w:rPr>
        <w:t xml:space="preserve">for payment, </w:t>
      </w:r>
      <w:r w:rsidR="00DD6AFA">
        <w:rPr>
          <w:rFonts w:eastAsiaTheme="minorEastAsia" w:cstheme="minorHAnsi"/>
        </w:rPr>
        <w:t xml:space="preserve">both </w:t>
      </w:r>
      <w:r w:rsidR="007F07A9">
        <w:rPr>
          <w:rFonts w:eastAsiaTheme="minorEastAsia" w:cstheme="minorHAnsi"/>
        </w:rPr>
        <w:t xml:space="preserve">the </w:t>
      </w:r>
      <w:r w:rsidR="00AD54EA">
        <w:rPr>
          <w:rFonts w:eastAsiaTheme="minorEastAsia" w:cstheme="minorHAnsi"/>
        </w:rPr>
        <w:t xml:space="preserve">Managing </w:t>
      </w:r>
      <w:r w:rsidR="007F07A9">
        <w:rPr>
          <w:rFonts w:eastAsiaTheme="minorEastAsia" w:cstheme="minorHAnsi"/>
        </w:rPr>
        <w:t xml:space="preserve">Deputy Director for </w:t>
      </w:r>
      <w:r w:rsidR="00301E3A">
        <w:rPr>
          <w:rFonts w:eastAsiaTheme="minorEastAsia" w:cstheme="minorHAnsi"/>
        </w:rPr>
        <w:t>[departmental section]</w:t>
      </w:r>
      <w:r w:rsidR="00520403">
        <w:rPr>
          <w:rFonts w:eastAsiaTheme="minorEastAsia" w:cstheme="minorHAnsi"/>
        </w:rPr>
        <w:t xml:space="preserve"> </w:t>
      </w:r>
      <w:r w:rsidR="007F07A9">
        <w:rPr>
          <w:rFonts w:eastAsiaTheme="minorEastAsia" w:cstheme="minorHAnsi"/>
        </w:rPr>
        <w:t xml:space="preserve">and that section’s Project Manager for </w:t>
      </w:r>
      <w:r w:rsidR="00301E3A">
        <w:rPr>
          <w:rFonts w:eastAsiaTheme="minorEastAsia" w:cstheme="minorHAnsi"/>
        </w:rPr>
        <w:t>[</w:t>
      </w:r>
      <w:r w:rsidR="00520403">
        <w:rPr>
          <w:rFonts w:eastAsiaTheme="minorEastAsia" w:cstheme="minorHAnsi"/>
        </w:rPr>
        <w:t>Company A’s</w:t>
      </w:r>
      <w:r w:rsidR="00301E3A">
        <w:rPr>
          <w:rFonts w:eastAsiaTheme="minorEastAsia" w:cstheme="minorHAnsi"/>
        </w:rPr>
        <w:t>]</w:t>
      </w:r>
      <w:r w:rsidR="00520403">
        <w:rPr>
          <w:rFonts w:eastAsiaTheme="minorEastAsia" w:cstheme="minorHAnsi"/>
        </w:rPr>
        <w:t xml:space="preserve"> </w:t>
      </w:r>
      <w:r w:rsidR="007F07A9">
        <w:rPr>
          <w:rFonts w:eastAsiaTheme="minorEastAsia" w:cstheme="minorHAnsi"/>
        </w:rPr>
        <w:t xml:space="preserve">contract sign off on an invoice routing slip to indicate that they </w:t>
      </w:r>
      <w:r w:rsidR="00DD6AFA">
        <w:rPr>
          <w:rFonts w:eastAsiaTheme="minorEastAsia" w:cstheme="minorHAnsi"/>
        </w:rPr>
        <w:t xml:space="preserve">have </w:t>
      </w:r>
      <w:r w:rsidR="00206A6A">
        <w:rPr>
          <w:rFonts w:eastAsiaTheme="minorEastAsia" w:cstheme="minorHAnsi"/>
        </w:rPr>
        <w:t xml:space="preserve">reviewed the invoice and </w:t>
      </w:r>
      <w:r w:rsidR="007F07A9">
        <w:rPr>
          <w:rFonts w:eastAsiaTheme="minorEastAsia" w:cstheme="minorHAnsi"/>
        </w:rPr>
        <w:t>authorize</w:t>
      </w:r>
      <w:r w:rsidR="00DD6AFA">
        <w:rPr>
          <w:rFonts w:eastAsiaTheme="minorEastAsia" w:cstheme="minorHAnsi"/>
        </w:rPr>
        <w:t>d</w:t>
      </w:r>
      <w:r w:rsidR="007F07A9">
        <w:rPr>
          <w:rFonts w:eastAsiaTheme="minorEastAsia" w:cstheme="minorHAnsi"/>
        </w:rPr>
        <w:t xml:space="preserve"> payment of the invoice. The invoice next goes to </w:t>
      </w:r>
      <w:r w:rsidR="00301E3A">
        <w:rPr>
          <w:rFonts w:eastAsiaTheme="minorEastAsia" w:cstheme="minorHAnsi"/>
        </w:rPr>
        <w:t>[</w:t>
      </w:r>
      <w:r w:rsidR="002C5B97">
        <w:rPr>
          <w:rFonts w:eastAsiaTheme="minorEastAsia" w:cstheme="minorHAnsi"/>
        </w:rPr>
        <w:t>your City department’s</w:t>
      </w:r>
      <w:r w:rsidR="00301E3A">
        <w:rPr>
          <w:rFonts w:eastAsiaTheme="minorEastAsia" w:cstheme="minorHAnsi"/>
        </w:rPr>
        <w:t>]</w:t>
      </w:r>
      <w:r w:rsidR="007F07A9">
        <w:rPr>
          <w:rFonts w:eastAsiaTheme="minorEastAsia" w:cstheme="minorHAnsi"/>
        </w:rPr>
        <w:t xml:space="preserve"> audit</w:t>
      </w:r>
      <w:r w:rsidR="00AD54EA">
        <w:rPr>
          <w:rFonts w:eastAsiaTheme="minorEastAsia" w:cstheme="minorHAnsi"/>
        </w:rPr>
        <w:t>ing section</w:t>
      </w:r>
      <w:r w:rsidR="007F07A9">
        <w:rPr>
          <w:rFonts w:eastAsiaTheme="minorEastAsia" w:cstheme="minorHAnsi"/>
        </w:rPr>
        <w:t xml:space="preserve"> for review.</w:t>
      </w:r>
      <w:r w:rsidR="00AD54EA">
        <w:rPr>
          <w:rFonts w:eastAsiaTheme="minorEastAsia" w:cstheme="minorHAnsi"/>
        </w:rPr>
        <w:t xml:space="preserve">  You explained that</w:t>
      </w:r>
      <w:r w:rsidR="00DD6AFA">
        <w:rPr>
          <w:rFonts w:eastAsiaTheme="minorEastAsia" w:cstheme="minorHAnsi"/>
        </w:rPr>
        <w:t>, after the auditing section does its work</w:t>
      </w:r>
      <w:r w:rsidR="00A019A4">
        <w:rPr>
          <w:rFonts w:eastAsiaTheme="minorEastAsia" w:cstheme="minorHAnsi"/>
        </w:rPr>
        <w:t>, you</w:t>
      </w:r>
      <w:r w:rsidR="00AD54EA">
        <w:rPr>
          <w:rFonts w:eastAsiaTheme="minorEastAsia" w:cstheme="minorHAnsi"/>
        </w:rPr>
        <w:t xml:space="preserve"> receive the invoice </w:t>
      </w:r>
      <w:r w:rsidR="00206A6A">
        <w:rPr>
          <w:rFonts w:eastAsiaTheme="minorEastAsia" w:cstheme="minorHAnsi"/>
        </w:rPr>
        <w:t xml:space="preserve">and a routing slip </w:t>
      </w:r>
      <w:r w:rsidR="00AD54EA">
        <w:rPr>
          <w:rFonts w:eastAsiaTheme="minorEastAsia" w:cstheme="minorHAnsi"/>
        </w:rPr>
        <w:t xml:space="preserve">following </w:t>
      </w:r>
      <w:r w:rsidR="00206A6A">
        <w:rPr>
          <w:rFonts w:eastAsiaTheme="minorEastAsia" w:cstheme="minorHAnsi"/>
        </w:rPr>
        <w:t xml:space="preserve">the invoice’s </w:t>
      </w:r>
      <w:r w:rsidR="00AD54EA">
        <w:rPr>
          <w:rFonts w:eastAsiaTheme="minorEastAsia" w:cstheme="minorHAnsi"/>
        </w:rPr>
        <w:t xml:space="preserve">review by an auditor, </w:t>
      </w:r>
      <w:r w:rsidR="00066F41">
        <w:rPr>
          <w:rFonts w:eastAsiaTheme="minorEastAsia" w:cstheme="minorHAnsi"/>
        </w:rPr>
        <w:t xml:space="preserve">then </w:t>
      </w:r>
      <w:r w:rsidR="00AD54EA">
        <w:rPr>
          <w:rFonts w:eastAsiaTheme="minorEastAsia" w:cstheme="minorHAnsi"/>
        </w:rPr>
        <w:t xml:space="preserve">check to make certain that all signatures that are to precede yours have been affixed </w:t>
      </w:r>
      <w:r w:rsidR="00206A6A">
        <w:rPr>
          <w:rFonts w:eastAsiaTheme="minorEastAsia" w:cstheme="minorHAnsi"/>
        </w:rPr>
        <w:t xml:space="preserve">to the routing slip, </w:t>
      </w:r>
      <w:r w:rsidR="00AD54EA">
        <w:rPr>
          <w:rFonts w:eastAsiaTheme="minorEastAsia" w:cstheme="minorHAnsi"/>
        </w:rPr>
        <w:t>and if so, sign the routing slip to indicate that a</w:t>
      </w:r>
      <w:r w:rsidR="000243ED">
        <w:rPr>
          <w:rFonts w:eastAsiaTheme="minorEastAsia" w:cstheme="minorHAnsi"/>
        </w:rPr>
        <w:t xml:space="preserve"> </w:t>
      </w:r>
      <w:r w:rsidR="00301E3A">
        <w:rPr>
          <w:rFonts w:eastAsiaTheme="minorEastAsia" w:cstheme="minorHAnsi"/>
        </w:rPr>
        <w:t>[</w:t>
      </w:r>
      <w:r w:rsidR="002C5B97">
        <w:rPr>
          <w:rFonts w:eastAsiaTheme="minorEastAsia" w:cstheme="minorHAnsi"/>
        </w:rPr>
        <w:t>City department</w:t>
      </w:r>
      <w:r w:rsidR="00301E3A">
        <w:rPr>
          <w:rFonts w:eastAsiaTheme="minorEastAsia" w:cstheme="minorHAnsi"/>
        </w:rPr>
        <w:t>]</w:t>
      </w:r>
      <w:r w:rsidR="002C5B97">
        <w:rPr>
          <w:rFonts w:eastAsiaTheme="minorEastAsia" w:cstheme="minorHAnsi"/>
        </w:rPr>
        <w:t xml:space="preserve"> </w:t>
      </w:r>
      <w:r w:rsidR="000243ED">
        <w:rPr>
          <w:rFonts w:eastAsiaTheme="minorEastAsia" w:cstheme="minorHAnsi"/>
        </w:rPr>
        <w:t>Accounting Tech should create an</w:t>
      </w:r>
      <w:r w:rsidR="00AD54EA">
        <w:rPr>
          <w:rFonts w:eastAsiaTheme="minorEastAsia" w:cstheme="minorHAnsi"/>
        </w:rPr>
        <w:t xml:space="preserve"> invoice receipt and sen</w:t>
      </w:r>
      <w:r w:rsidR="000475CB">
        <w:rPr>
          <w:rFonts w:eastAsiaTheme="minorEastAsia" w:cstheme="minorHAnsi"/>
        </w:rPr>
        <w:t>d</w:t>
      </w:r>
      <w:r w:rsidR="00AD54EA">
        <w:rPr>
          <w:rFonts w:eastAsiaTheme="minorEastAsia" w:cstheme="minorHAnsi"/>
        </w:rPr>
        <w:t xml:space="preserve"> </w:t>
      </w:r>
      <w:r w:rsidR="00206A6A">
        <w:rPr>
          <w:rFonts w:eastAsiaTheme="minorEastAsia" w:cstheme="minorHAnsi"/>
        </w:rPr>
        <w:t xml:space="preserve">it </w:t>
      </w:r>
      <w:r w:rsidR="00AD54EA">
        <w:rPr>
          <w:rFonts w:eastAsiaTheme="minorEastAsia" w:cstheme="minorHAnsi"/>
        </w:rPr>
        <w:t>to the City Comptroller for payment.  You told us that your signature is ministerial in nature and does not represent approval or authorization of any kind with respect to the invoice that has been presented for payment.</w:t>
      </w:r>
    </w:p>
    <w:p w:rsidR="00B97B7C" w:rsidRPr="00B97B7C" w:rsidRDefault="00B97B7C" w:rsidP="00B97B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heme="minorEastAsia" w:cstheme="minorHAnsi"/>
          <w:sz w:val="24"/>
          <w:szCs w:val="24"/>
        </w:rPr>
      </w:pPr>
    </w:p>
    <w:p w:rsidR="00DF66A0" w:rsidRDefault="00AD54EA" w:rsidP="00DF66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proofErr w:type="gramStart"/>
      <w:r w:rsidRPr="00AD54EA">
        <w:rPr>
          <w:rFonts w:eastAsiaTheme="minorEastAsia" w:cstheme="minorHAnsi"/>
          <w:u w:val="single"/>
        </w:rPr>
        <w:t xml:space="preserve">The </w:t>
      </w:r>
      <w:r w:rsidR="0053100A">
        <w:rPr>
          <w:rFonts w:eastAsiaTheme="minorEastAsia" w:cstheme="minorHAnsi"/>
          <w:u w:val="single"/>
        </w:rPr>
        <w:t xml:space="preserve">[Company A] </w:t>
      </w:r>
      <w:r w:rsidRPr="00AD54EA">
        <w:rPr>
          <w:rFonts w:eastAsiaTheme="minorEastAsia" w:cstheme="minorHAnsi"/>
          <w:u w:val="single"/>
        </w:rPr>
        <w:t>Job</w:t>
      </w:r>
      <w:r w:rsidR="00ED229E">
        <w:rPr>
          <w:rFonts w:eastAsiaTheme="minorEastAsia" w:cstheme="minorHAnsi"/>
        </w:rPr>
        <w:t>.</w:t>
      </w:r>
      <w:proofErr w:type="gramEnd"/>
      <w:r>
        <w:rPr>
          <w:rFonts w:eastAsiaTheme="minorEastAsia" w:cstheme="minorHAnsi"/>
        </w:rPr>
        <w:t xml:space="preserve"> </w:t>
      </w:r>
      <w:r w:rsidR="00AE2EFA">
        <w:rPr>
          <w:rFonts w:eastAsiaTheme="minorEastAsia" w:cstheme="minorHAnsi"/>
        </w:rPr>
        <w:t xml:space="preserve">You explained </w:t>
      </w:r>
      <w:r w:rsidR="00DF66A0" w:rsidRPr="00DF66A0">
        <w:rPr>
          <w:rFonts w:eastAsiaTheme="minorEastAsia" w:cstheme="minorHAnsi"/>
        </w:rPr>
        <w:t xml:space="preserve">that </w:t>
      </w:r>
      <w:r w:rsidR="00AE2EFA">
        <w:rPr>
          <w:rFonts w:eastAsiaTheme="minorEastAsia" w:cstheme="minorHAnsi"/>
        </w:rPr>
        <w:t>the Financial Controller</w:t>
      </w:r>
      <w:r w:rsidR="0053100A">
        <w:rPr>
          <w:rFonts w:eastAsiaTheme="minorEastAsia" w:cstheme="minorHAnsi"/>
        </w:rPr>
        <w:t xml:space="preserve"> of [Company A]</w:t>
      </w:r>
      <w:r w:rsidR="00DF66A0" w:rsidRPr="00DF66A0">
        <w:rPr>
          <w:rFonts w:eastAsiaTheme="minorEastAsia" w:cstheme="minorHAnsi"/>
        </w:rPr>
        <w:t xml:space="preserve">, the position you are considering, </w:t>
      </w:r>
      <w:r w:rsidR="0023722B">
        <w:rPr>
          <w:rFonts w:eastAsiaTheme="minorEastAsia" w:cstheme="minorHAnsi"/>
        </w:rPr>
        <w:t>is primarily responsible for “</w:t>
      </w:r>
      <w:proofErr w:type="spellStart"/>
      <w:r w:rsidR="0023722B">
        <w:rPr>
          <w:rFonts w:eastAsiaTheme="minorEastAsia" w:cstheme="minorHAnsi"/>
        </w:rPr>
        <w:t>maximiz</w:t>
      </w:r>
      <w:proofErr w:type="spellEnd"/>
      <w:r w:rsidR="0023722B">
        <w:rPr>
          <w:rFonts w:eastAsiaTheme="minorEastAsia" w:cstheme="minorHAnsi"/>
        </w:rPr>
        <w:t>[</w:t>
      </w:r>
      <w:proofErr w:type="spellStart"/>
      <w:r w:rsidR="0023722B">
        <w:rPr>
          <w:rFonts w:eastAsiaTheme="minorEastAsia" w:cstheme="minorHAnsi"/>
        </w:rPr>
        <w:t>ing</w:t>
      </w:r>
      <w:proofErr w:type="spellEnd"/>
      <w:r w:rsidR="0023722B">
        <w:rPr>
          <w:rFonts w:eastAsiaTheme="minorEastAsia" w:cstheme="minorHAnsi"/>
        </w:rPr>
        <w:t xml:space="preserve">] return on [the </w:t>
      </w:r>
      <w:r w:rsidR="000243ED">
        <w:rPr>
          <w:rFonts w:eastAsiaTheme="minorEastAsia" w:cstheme="minorHAnsi"/>
        </w:rPr>
        <w:t>company’s] financial assets by establishing financial policies, procedures, controls and reporting systems.”</w:t>
      </w:r>
    </w:p>
    <w:p w:rsidR="000243ED" w:rsidRDefault="000243ED" w:rsidP="00DF66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p>
    <w:p w:rsidR="000243ED" w:rsidRPr="00DF66A0" w:rsidRDefault="000243ED" w:rsidP="00DF66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rPr>
        <w:t xml:space="preserve">You told us that you first interviewed for this position with </w:t>
      </w:r>
      <w:r w:rsidR="0053100A">
        <w:rPr>
          <w:rFonts w:eastAsiaTheme="minorEastAsia" w:cstheme="minorHAnsi"/>
        </w:rPr>
        <w:t xml:space="preserve">[Company A] </w:t>
      </w:r>
      <w:r>
        <w:rPr>
          <w:rFonts w:eastAsiaTheme="minorEastAsia" w:cstheme="minorHAnsi"/>
        </w:rPr>
        <w:t>on January</w:t>
      </w:r>
      <w:r w:rsidR="0053100A">
        <w:rPr>
          <w:rFonts w:eastAsiaTheme="minorEastAsia" w:cstheme="minorHAnsi"/>
        </w:rPr>
        <w:t>__</w:t>
      </w:r>
      <w:r>
        <w:rPr>
          <w:rFonts w:eastAsiaTheme="minorEastAsia" w:cstheme="minorHAnsi"/>
        </w:rPr>
        <w:t xml:space="preserve">, 2016.  Thereafter, you had discussions with </w:t>
      </w:r>
      <w:r w:rsidR="0053100A">
        <w:rPr>
          <w:rFonts w:eastAsiaTheme="minorEastAsia" w:cstheme="minorHAnsi"/>
        </w:rPr>
        <w:t xml:space="preserve">[Company A] </w:t>
      </w:r>
      <w:r>
        <w:rPr>
          <w:rFonts w:eastAsiaTheme="minorEastAsia" w:cstheme="minorHAnsi"/>
        </w:rPr>
        <w:t xml:space="preserve">management about the prospective job and were then offered the position of Financial Controller with the company.  You said that you would like to start the job with </w:t>
      </w:r>
      <w:r w:rsidR="0053100A">
        <w:rPr>
          <w:rFonts w:eastAsiaTheme="minorEastAsia" w:cstheme="minorHAnsi"/>
        </w:rPr>
        <w:t xml:space="preserve">[Company A] </w:t>
      </w:r>
      <w:r>
        <w:rPr>
          <w:rFonts w:eastAsiaTheme="minorEastAsia" w:cstheme="minorHAnsi"/>
        </w:rPr>
        <w:t>on February</w:t>
      </w:r>
      <w:r w:rsidR="0053100A">
        <w:rPr>
          <w:rFonts w:eastAsiaTheme="minorEastAsia" w:cstheme="minorHAnsi"/>
        </w:rPr>
        <w:t>__</w:t>
      </w:r>
      <w:r>
        <w:rPr>
          <w:rFonts w:eastAsiaTheme="minorEastAsia" w:cstheme="minorHAnsi"/>
        </w:rPr>
        <w:t xml:space="preserve">, 2016.  You also told us that no </w:t>
      </w:r>
      <w:r w:rsidR="0053100A">
        <w:rPr>
          <w:rFonts w:eastAsiaTheme="minorEastAsia" w:cstheme="minorHAnsi"/>
        </w:rPr>
        <w:t xml:space="preserve">[Company A] </w:t>
      </w:r>
      <w:r>
        <w:rPr>
          <w:rFonts w:eastAsiaTheme="minorEastAsia" w:cstheme="minorHAnsi"/>
        </w:rPr>
        <w:t>invoices have come before you since the time you interviewed for the position with the company.  Board staff advised you that</w:t>
      </w:r>
      <w:r w:rsidR="00206A6A">
        <w:rPr>
          <w:rFonts w:eastAsiaTheme="minorEastAsia" w:cstheme="minorHAnsi"/>
        </w:rPr>
        <w:t>,</w:t>
      </w:r>
      <w:r>
        <w:rPr>
          <w:rFonts w:eastAsiaTheme="minorEastAsia" w:cstheme="minorHAnsi"/>
        </w:rPr>
        <w:t xml:space="preserve"> </w:t>
      </w:r>
      <w:r w:rsidR="00206A6A">
        <w:rPr>
          <w:rFonts w:eastAsiaTheme="minorEastAsia" w:cstheme="minorHAnsi"/>
        </w:rPr>
        <w:t>pursuant to the Ordinance,</w:t>
      </w:r>
      <w:r w:rsidR="00206A6A">
        <w:rPr>
          <w:rStyle w:val="FootnoteReference"/>
          <w:rFonts w:eastAsiaTheme="minorEastAsia" w:cstheme="minorHAnsi"/>
        </w:rPr>
        <w:footnoteReference w:id="2"/>
      </w:r>
      <w:r w:rsidR="00206A6A">
        <w:rPr>
          <w:rFonts w:eastAsiaTheme="minorEastAsia" w:cstheme="minorHAnsi"/>
        </w:rPr>
        <w:t xml:space="preserve"> should</w:t>
      </w:r>
      <w:r>
        <w:rPr>
          <w:rFonts w:eastAsiaTheme="minorEastAsia" w:cstheme="minorHAnsi"/>
        </w:rPr>
        <w:t xml:space="preserve"> a</w:t>
      </w:r>
      <w:r w:rsidR="0053100A">
        <w:rPr>
          <w:rFonts w:eastAsiaTheme="minorEastAsia" w:cstheme="minorHAnsi"/>
        </w:rPr>
        <w:t xml:space="preserve"> [Company A]</w:t>
      </w:r>
      <w:r>
        <w:rPr>
          <w:rFonts w:eastAsiaTheme="minorEastAsia" w:cstheme="minorHAnsi"/>
        </w:rPr>
        <w:t xml:space="preserve"> invoice come before you while you are still serving as the </w:t>
      </w:r>
      <w:r w:rsidR="0053100A">
        <w:rPr>
          <w:rFonts w:eastAsiaTheme="minorEastAsia" w:cstheme="minorHAnsi"/>
        </w:rPr>
        <w:t xml:space="preserve">_______ </w:t>
      </w:r>
      <w:r w:rsidR="00ED229E">
        <w:rPr>
          <w:rFonts w:eastAsiaTheme="minorEastAsia" w:cstheme="minorHAnsi"/>
        </w:rPr>
        <w:t>for</w:t>
      </w:r>
      <w:r w:rsidR="0053100A">
        <w:rPr>
          <w:rFonts w:eastAsiaTheme="minorEastAsia" w:cstheme="minorHAnsi"/>
        </w:rPr>
        <w:t xml:space="preserve"> [your City department],</w:t>
      </w:r>
      <w:r w:rsidR="00ED229E">
        <w:rPr>
          <w:rFonts w:eastAsiaTheme="minorEastAsia" w:cstheme="minorHAnsi"/>
        </w:rPr>
        <w:t xml:space="preserve"> you must delegate the signing of the routing slip to someone </w:t>
      </w:r>
      <w:r w:rsidR="00206A6A">
        <w:rPr>
          <w:rFonts w:eastAsiaTheme="minorEastAsia" w:cstheme="minorHAnsi"/>
        </w:rPr>
        <w:t>else in</w:t>
      </w:r>
      <w:r w:rsidR="00301E3A">
        <w:rPr>
          <w:rFonts w:eastAsiaTheme="minorEastAsia" w:cstheme="minorHAnsi"/>
        </w:rPr>
        <w:t xml:space="preserve"> [your City department].</w:t>
      </w:r>
    </w:p>
    <w:p w:rsidR="009324FA" w:rsidRPr="002F4731" w:rsidRDefault="009324FA" w:rsidP="009324FA">
      <w:pPr>
        <w:shd w:val="clear" w:color="auto" w:fill="FFFFFF"/>
        <w:spacing w:after="0" w:line="240" w:lineRule="auto"/>
        <w:jc w:val="both"/>
        <w:rPr>
          <w:rFonts w:eastAsia="Times New Roman" w:cstheme="minorHAnsi"/>
          <w:b/>
          <w:bCs/>
          <w:color w:val="000000"/>
          <w:u w:val="single"/>
        </w:rPr>
      </w:pPr>
    </w:p>
    <w:p w:rsidR="009324FA" w:rsidRPr="009324FA" w:rsidRDefault="009324FA" w:rsidP="009324FA">
      <w:pPr>
        <w:shd w:val="clear" w:color="auto" w:fill="FFFFFF"/>
        <w:spacing w:after="0" w:line="240" w:lineRule="auto"/>
        <w:jc w:val="both"/>
        <w:rPr>
          <w:rFonts w:eastAsia="Times New Roman" w:cstheme="minorHAnsi"/>
          <w:color w:val="000000"/>
        </w:rPr>
      </w:pPr>
      <w:proofErr w:type="gramStart"/>
      <w:r w:rsidRPr="009324FA">
        <w:rPr>
          <w:rFonts w:eastAsia="Times New Roman" w:cstheme="minorHAnsi"/>
          <w:b/>
          <w:bCs/>
          <w:color w:val="000000"/>
          <w:u w:val="single"/>
        </w:rPr>
        <w:t>Law and Analysis</w:t>
      </w:r>
      <w:r w:rsidRPr="009324FA">
        <w:rPr>
          <w:rFonts w:eastAsia="Times New Roman" w:cstheme="minorHAnsi"/>
          <w:b/>
          <w:bCs/>
          <w:color w:val="000000"/>
        </w:rPr>
        <w:t>.</w:t>
      </w:r>
      <w:proofErr w:type="gramEnd"/>
      <w:r w:rsidRPr="009324FA">
        <w:rPr>
          <w:rFonts w:eastAsia="Times New Roman" w:cstheme="minorHAnsi"/>
          <w:color w:val="000000"/>
        </w:rPr>
        <w:t xml:space="preserve">  The primary section of the Ethics Ordinance at issue with respect to your inquiry is §2-156-100, entitled “Post-Employment Restrictions,” specifically </w:t>
      </w:r>
      <w:proofErr w:type="gramStart"/>
      <w:r w:rsidRPr="009324FA">
        <w:rPr>
          <w:rFonts w:eastAsia="Times New Roman" w:cstheme="minorHAnsi"/>
          <w:color w:val="000000"/>
        </w:rPr>
        <w:t>subsection</w:t>
      </w:r>
      <w:proofErr w:type="gramEnd"/>
      <w:r w:rsidRPr="009324FA">
        <w:rPr>
          <w:rFonts w:eastAsia="Times New Roman" w:cstheme="minorHAnsi"/>
          <w:color w:val="000000"/>
        </w:rPr>
        <w:t xml:space="preserve"> (b), which states:</w:t>
      </w:r>
    </w:p>
    <w:p w:rsidR="009324FA" w:rsidRPr="009324FA" w:rsidRDefault="009324FA" w:rsidP="009324FA">
      <w:pPr>
        <w:shd w:val="clear" w:color="auto" w:fill="FFFFFF"/>
        <w:spacing w:after="0" w:line="240" w:lineRule="auto"/>
        <w:jc w:val="both"/>
        <w:rPr>
          <w:rFonts w:eastAsia="Times New Roman" w:cstheme="minorHAnsi"/>
          <w:color w:val="000000"/>
        </w:rPr>
      </w:pPr>
    </w:p>
    <w:p w:rsidR="009324FA" w:rsidRPr="009324FA" w:rsidRDefault="009324FA" w:rsidP="009324FA">
      <w:pPr>
        <w:shd w:val="clear" w:color="auto" w:fill="FFFFFF"/>
        <w:spacing w:after="0" w:line="240" w:lineRule="auto"/>
        <w:ind w:left="1125" w:right="720"/>
        <w:jc w:val="both"/>
        <w:rPr>
          <w:rFonts w:eastAsia="Times New Roman" w:cstheme="minorHAnsi"/>
          <w:color w:val="000000"/>
        </w:rPr>
      </w:pPr>
      <w:r w:rsidRPr="009324FA">
        <w:rPr>
          <w:rFonts w:eastAsia="Times New Roman" w:cstheme="minorHAnsi"/>
          <w:i/>
          <w:iCs/>
          <w:color w:val="000000"/>
        </w:rPr>
        <w:t xml:space="preserve">No former official or employee shall, for a period of one year after termination of the official’s or employee’s term of office or employment, assist or represent any person in any business transaction involving the City or any of its agencies, if the official or employee participated personally and substantially in the subject matter </w:t>
      </w:r>
      <w:r w:rsidRPr="009324FA">
        <w:rPr>
          <w:rFonts w:eastAsia="Times New Roman" w:cstheme="minorHAnsi"/>
          <w:i/>
          <w:iCs/>
          <w:color w:val="000000"/>
        </w:rPr>
        <w:lastRenderedPageBreak/>
        <w:t>of the transaction during his term of office or employment; provided, that if the official or employee exercised contract management authority with respect to a contract this prohibition shall be permanent as to that contract.</w:t>
      </w:r>
    </w:p>
    <w:p w:rsidR="009324FA" w:rsidRPr="009324FA" w:rsidRDefault="009324FA" w:rsidP="009324FA">
      <w:pPr>
        <w:shd w:val="clear" w:color="auto" w:fill="FFFFFF"/>
        <w:spacing w:after="0" w:line="240" w:lineRule="auto"/>
        <w:ind w:left="1125" w:right="432"/>
        <w:jc w:val="both"/>
        <w:rPr>
          <w:rFonts w:eastAsia="Times New Roman" w:cstheme="minorHAnsi"/>
          <w:color w:val="000000"/>
        </w:rPr>
      </w:pPr>
      <w:r w:rsidRPr="009324FA">
        <w:rPr>
          <w:rFonts w:eastAsia="Times New Roman" w:cstheme="minorHAnsi"/>
          <w:i/>
          <w:iCs/>
          <w:color w:val="000000"/>
        </w:rPr>
        <w:t> </w:t>
      </w: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Section 2-156-010(g) defines “contract management authority” as follows:</w:t>
      </w: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w:t>
      </w:r>
    </w:p>
    <w:p w:rsidR="009324FA" w:rsidRPr="009324FA" w:rsidRDefault="009324FA" w:rsidP="009324FA">
      <w:pPr>
        <w:shd w:val="clear" w:color="auto" w:fill="FFFFFF"/>
        <w:spacing w:after="0" w:line="240" w:lineRule="auto"/>
        <w:ind w:left="1125" w:right="720"/>
        <w:jc w:val="both"/>
        <w:rPr>
          <w:rFonts w:eastAsia="Times New Roman" w:cstheme="minorHAnsi"/>
          <w:color w:val="000000"/>
        </w:rPr>
      </w:pPr>
      <w:r w:rsidRPr="009324FA">
        <w:rPr>
          <w:rFonts w:eastAsia="Times New Roman" w:cstheme="minorHAnsi"/>
          <w:i/>
          <w:iCs/>
          <w:color w:val="000000"/>
        </w:rPr>
        <w:t>“Contract management authority” means personal involvement in or direct supervisory responsibility for the formulation or execution of a City contract, including without limitation the preparation of specifications, evaluation of bids or proposals, negotiation of contract terms or supervision of performance.</w:t>
      </w: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w:t>
      </w: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xml:space="preserve">By way of plain language explanation, this subsection </w:t>
      </w:r>
      <w:r w:rsidR="00206A6A">
        <w:rPr>
          <w:rFonts w:eastAsia="Times New Roman" w:cstheme="minorHAnsi"/>
          <w:color w:val="000000"/>
        </w:rPr>
        <w:t xml:space="preserve">would </w:t>
      </w:r>
      <w:r w:rsidRPr="009324FA">
        <w:rPr>
          <w:rFonts w:eastAsia="Times New Roman" w:cstheme="minorHAnsi"/>
          <w:color w:val="000000"/>
        </w:rPr>
        <w:t>prohibit you, as a former City employee, from “assisting or representing” any person, such as </w:t>
      </w:r>
      <w:r w:rsidR="0053100A">
        <w:rPr>
          <w:rFonts w:eastAsia="Times New Roman" w:cstheme="minorHAnsi"/>
          <w:color w:val="000000"/>
        </w:rPr>
        <w:t>[Company A]</w:t>
      </w:r>
      <w:r w:rsidRPr="009324FA">
        <w:rPr>
          <w:rFonts w:eastAsia="Times New Roman" w:cstheme="minorHAnsi"/>
          <w:color w:val="000000"/>
        </w:rPr>
        <w:t xml:space="preserve">, in any business transaction involving the City for </w:t>
      </w:r>
      <w:r w:rsidRPr="009324FA">
        <w:rPr>
          <w:rFonts w:eastAsia="Times New Roman" w:cstheme="minorHAnsi"/>
          <w:color w:val="000000"/>
          <w:u w:val="single"/>
        </w:rPr>
        <w:t>one year</w:t>
      </w:r>
      <w:r w:rsidRPr="009324FA">
        <w:rPr>
          <w:rFonts w:eastAsia="Times New Roman" w:cstheme="minorHAnsi"/>
          <w:color w:val="000000"/>
        </w:rPr>
        <w:t xml:space="preserve"> after the effective termination date of your City service, if you “participated personally and substantially in the subject matter of that transaction” while you were a City employee.  It further provides that, if you “exercised contract management authority” with respect to a City contract during your City service, the prohibition shall be </w:t>
      </w:r>
      <w:r w:rsidRPr="009324FA">
        <w:rPr>
          <w:rFonts w:eastAsia="Times New Roman" w:cstheme="minorHAnsi"/>
          <w:color w:val="000000"/>
          <w:u w:val="single"/>
        </w:rPr>
        <w:t>permanent</w:t>
      </w:r>
      <w:r w:rsidRPr="009324FA">
        <w:rPr>
          <w:rFonts w:eastAsia="Times New Roman" w:cstheme="minorHAnsi"/>
          <w:color w:val="000000"/>
        </w:rPr>
        <w:t xml:space="preserve"> as to that contract. The Board has recognized that assisting and representing a person in a business transaction involving the City includes helping the person to seek, as well as perform, a City contract, and also includes rendering advice, negotiating contracts, or preparing or submitting documents to the City on behalf that person.  </w:t>
      </w:r>
      <w:r w:rsidRPr="009324FA">
        <w:rPr>
          <w:rFonts w:eastAsia="Times New Roman" w:cstheme="minorHAnsi"/>
          <w:i/>
          <w:iCs/>
          <w:color w:val="000000"/>
        </w:rPr>
        <w:t>See Case No. 04058.A.</w:t>
      </w: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w:t>
      </w:r>
    </w:p>
    <w:p w:rsidR="009324FA" w:rsidRPr="00ED229E" w:rsidRDefault="009324FA" w:rsidP="009324FA">
      <w:pPr>
        <w:shd w:val="clear" w:color="auto" w:fill="FFFFFF"/>
        <w:spacing w:after="0" w:line="240" w:lineRule="auto"/>
        <w:jc w:val="both"/>
        <w:rPr>
          <w:rFonts w:eastAsia="Times New Roman" w:cstheme="minorHAnsi"/>
          <w:color w:val="000000"/>
        </w:rPr>
      </w:pPr>
      <w:proofErr w:type="gramStart"/>
      <w:r w:rsidRPr="00ED229E">
        <w:rPr>
          <w:rFonts w:eastAsia="Times New Roman" w:cstheme="minorHAnsi"/>
          <w:bCs/>
          <w:color w:val="000000"/>
          <w:u w:val="single"/>
        </w:rPr>
        <w:t>One-Year Prohibition</w:t>
      </w:r>
      <w:r w:rsidRPr="00ED229E">
        <w:rPr>
          <w:rFonts w:eastAsia="Times New Roman" w:cstheme="minorHAnsi"/>
          <w:bCs/>
          <w:color w:val="000000"/>
        </w:rPr>
        <w:t>.</w:t>
      </w:r>
      <w:proofErr w:type="gramEnd"/>
      <w:r w:rsidRPr="00ED229E">
        <w:rPr>
          <w:rFonts w:eastAsia="Times New Roman" w:cstheme="minorHAnsi"/>
          <w:color w:val="000000"/>
        </w:rPr>
        <w:t>  </w:t>
      </w:r>
    </w:p>
    <w:p w:rsidR="009324FA" w:rsidRPr="002F4731"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212121"/>
        </w:rPr>
        <w:t> </w:t>
      </w:r>
      <w:r w:rsidRPr="009324FA">
        <w:rPr>
          <w:rFonts w:eastAsia="Times New Roman" w:cstheme="minorHAnsi"/>
          <w:color w:val="000000"/>
        </w:rPr>
        <w:t xml:space="preserve">We advise you that for purposes of §2-156-100(b) of the Ordinance, </w:t>
      </w:r>
      <w:r w:rsidR="00ED229E">
        <w:rPr>
          <w:rFonts w:eastAsia="Times New Roman" w:cstheme="minorHAnsi"/>
          <w:color w:val="000000"/>
        </w:rPr>
        <w:t xml:space="preserve">and based upon the facts presented, </w:t>
      </w:r>
      <w:r w:rsidRPr="009324FA">
        <w:rPr>
          <w:rFonts w:eastAsia="Times New Roman" w:cstheme="minorHAnsi"/>
          <w:color w:val="000000"/>
        </w:rPr>
        <w:t xml:space="preserve">the “subject matter” in which you were “personally and substantially involved” </w:t>
      </w:r>
      <w:r w:rsidRPr="002F4731">
        <w:rPr>
          <w:rFonts w:eastAsia="Times New Roman" w:cstheme="minorHAnsi"/>
          <w:color w:val="000000"/>
        </w:rPr>
        <w:t>is the</w:t>
      </w:r>
      <w:r w:rsidR="00B96832">
        <w:rPr>
          <w:rFonts w:eastAsia="Times New Roman" w:cstheme="minorHAnsi"/>
          <w:color w:val="000000"/>
        </w:rPr>
        <w:t xml:space="preserve"> system by and through which</w:t>
      </w:r>
      <w:r w:rsidR="00301E3A">
        <w:rPr>
          <w:rFonts w:eastAsia="Times New Roman" w:cstheme="minorHAnsi"/>
          <w:color w:val="000000"/>
        </w:rPr>
        <w:t xml:space="preserve"> [</w:t>
      </w:r>
      <w:r w:rsidR="0053100A">
        <w:rPr>
          <w:rFonts w:eastAsia="Times New Roman" w:cstheme="minorHAnsi"/>
          <w:color w:val="000000"/>
        </w:rPr>
        <w:t>your City department]</w:t>
      </w:r>
      <w:r w:rsidRPr="002F4731">
        <w:rPr>
          <w:rFonts w:eastAsia="Times New Roman" w:cstheme="minorHAnsi"/>
          <w:color w:val="000000"/>
        </w:rPr>
        <w:t xml:space="preserve"> process</w:t>
      </w:r>
      <w:r w:rsidR="00B96832">
        <w:rPr>
          <w:rFonts w:eastAsia="Times New Roman" w:cstheme="minorHAnsi"/>
          <w:color w:val="000000"/>
        </w:rPr>
        <w:t>es</w:t>
      </w:r>
      <w:r w:rsidRPr="002F4731">
        <w:rPr>
          <w:rFonts w:eastAsia="Times New Roman" w:cstheme="minorHAnsi"/>
          <w:color w:val="000000"/>
        </w:rPr>
        <w:t xml:space="preserve"> </w:t>
      </w:r>
      <w:r w:rsidR="00206A6A">
        <w:rPr>
          <w:rFonts w:eastAsia="Times New Roman" w:cstheme="minorHAnsi"/>
          <w:color w:val="000000"/>
        </w:rPr>
        <w:t>and approv</w:t>
      </w:r>
      <w:r w:rsidR="00B96832">
        <w:rPr>
          <w:rFonts w:eastAsia="Times New Roman" w:cstheme="minorHAnsi"/>
          <w:color w:val="000000"/>
        </w:rPr>
        <w:t>es</w:t>
      </w:r>
      <w:r w:rsidR="00206A6A">
        <w:rPr>
          <w:rFonts w:eastAsia="Times New Roman" w:cstheme="minorHAnsi"/>
          <w:color w:val="000000"/>
        </w:rPr>
        <w:t xml:space="preserve"> for payment </w:t>
      </w:r>
      <w:r w:rsidR="00B96832">
        <w:rPr>
          <w:rFonts w:eastAsia="Times New Roman" w:cstheme="minorHAnsi"/>
          <w:color w:val="000000"/>
        </w:rPr>
        <w:t>its</w:t>
      </w:r>
      <w:r w:rsidR="00206A6A">
        <w:rPr>
          <w:rFonts w:eastAsia="Times New Roman" w:cstheme="minorHAnsi"/>
          <w:color w:val="000000"/>
        </w:rPr>
        <w:t xml:space="preserve"> vendors’</w:t>
      </w:r>
      <w:r w:rsidRPr="002F4731">
        <w:rPr>
          <w:rFonts w:eastAsia="Times New Roman" w:cstheme="minorHAnsi"/>
          <w:color w:val="000000"/>
        </w:rPr>
        <w:t xml:space="preserve"> </w:t>
      </w:r>
      <w:r w:rsidR="00B96832">
        <w:rPr>
          <w:rFonts w:eastAsia="Times New Roman" w:cstheme="minorHAnsi"/>
          <w:color w:val="000000"/>
        </w:rPr>
        <w:t xml:space="preserve">or consultants’ </w:t>
      </w:r>
      <w:r w:rsidRPr="002F4731">
        <w:rPr>
          <w:rFonts w:eastAsia="Times New Roman" w:cstheme="minorHAnsi"/>
          <w:color w:val="000000"/>
        </w:rPr>
        <w:t xml:space="preserve">invoices. </w:t>
      </w:r>
      <w:r w:rsidRPr="009324FA">
        <w:rPr>
          <w:rFonts w:eastAsia="Times New Roman" w:cstheme="minorHAnsi"/>
          <w:i/>
          <w:iCs/>
          <w:color w:val="000000"/>
        </w:rPr>
        <w:t>See Case No. 04058.A.</w:t>
      </w:r>
      <w:r w:rsidRPr="009324FA">
        <w:rPr>
          <w:rFonts w:eastAsia="Times New Roman" w:cstheme="minorHAnsi"/>
          <w:color w:val="000000"/>
        </w:rPr>
        <w:t xml:space="preserve">  Thus, we conclude that, for one year from the date you leave your City service, you will be prohibited from assisting or representing </w:t>
      </w:r>
      <w:r w:rsidR="0053100A">
        <w:rPr>
          <w:rFonts w:eastAsia="Times New Roman" w:cstheme="minorHAnsi"/>
          <w:color w:val="000000"/>
        </w:rPr>
        <w:t>[Company A]</w:t>
      </w:r>
      <w:r w:rsidR="00301E3A">
        <w:rPr>
          <w:rFonts w:eastAsia="Times New Roman" w:cstheme="minorHAnsi"/>
          <w:color w:val="000000"/>
        </w:rPr>
        <w:t xml:space="preserve"> </w:t>
      </w:r>
      <w:r w:rsidR="00206A6A">
        <w:rPr>
          <w:rFonts w:eastAsia="Times New Roman" w:cstheme="minorHAnsi"/>
          <w:color w:val="000000"/>
        </w:rPr>
        <w:t xml:space="preserve">(or any other person) </w:t>
      </w:r>
      <w:r w:rsidRPr="002F4731">
        <w:rPr>
          <w:rFonts w:eastAsia="Times New Roman" w:cstheme="minorHAnsi"/>
          <w:color w:val="000000"/>
        </w:rPr>
        <w:t xml:space="preserve">with respect to getting its invoices processed </w:t>
      </w:r>
      <w:r w:rsidR="00B96832">
        <w:rPr>
          <w:rFonts w:eastAsia="Times New Roman" w:cstheme="minorHAnsi"/>
          <w:color w:val="000000"/>
        </w:rPr>
        <w:t xml:space="preserve">or paid </w:t>
      </w:r>
      <w:r w:rsidRPr="002F4731">
        <w:rPr>
          <w:rFonts w:eastAsia="Times New Roman" w:cstheme="minorHAnsi"/>
          <w:color w:val="000000"/>
        </w:rPr>
        <w:t>by</w:t>
      </w:r>
      <w:r w:rsidR="0053100A">
        <w:rPr>
          <w:rFonts w:eastAsia="Times New Roman" w:cstheme="minorHAnsi"/>
          <w:color w:val="000000"/>
        </w:rPr>
        <w:t xml:space="preserve"> </w:t>
      </w:r>
      <w:r w:rsidR="00AA2C3C">
        <w:rPr>
          <w:rFonts w:eastAsia="Times New Roman" w:cstheme="minorHAnsi"/>
          <w:color w:val="000000"/>
        </w:rPr>
        <w:t>[</w:t>
      </w:r>
      <w:r w:rsidR="0053100A">
        <w:rPr>
          <w:rFonts w:eastAsia="Times New Roman" w:cstheme="minorHAnsi"/>
          <w:color w:val="000000"/>
        </w:rPr>
        <w:t>your City department</w:t>
      </w:r>
      <w:r w:rsidR="00AA2C3C">
        <w:rPr>
          <w:rFonts w:eastAsia="Times New Roman" w:cstheme="minorHAnsi"/>
          <w:color w:val="000000"/>
        </w:rPr>
        <w:t>]</w:t>
      </w:r>
      <w:r w:rsidRPr="002F4731">
        <w:rPr>
          <w:rFonts w:eastAsia="Times New Roman" w:cstheme="minorHAnsi"/>
          <w:color w:val="000000"/>
        </w:rPr>
        <w:t>.</w:t>
      </w:r>
      <w:r w:rsidR="00206A6A">
        <w:rPr>
          <w:rFonts w:eastAsia="Times New Roman" w:cstheme="minorHAnsi"/>
          <w:color w:val="000000"/>
        </w:rPr>
        <w:t xml:space="preserve">  This would include answering questions about</w:t>
      </w:r>
      <w:r w:rsidR="00066F41">
        <w:rPr>
          <w:rFonts w:eastAsia="Times New Roman" w:cstheme="minorHAnsi"/>
          <w:color w:val="000000"/>
        </w:rPr>
        <w:t>,</w:t>
      </w:r>
      <w:r w:rsidR="00206A6A">
        <w:rPr>
          <w:rFonts w:eastAsia="Times New Roman" w:cstheme="minorHAnsi"/>
          <w:color w:val="000000"/>
        </w:rPr>
        <w:t xml:space="preserve"> or discussing or advising on</w:t>
      </w:r>
      <w:r w:rsidR="00066F41">
        <w:rPr>
          <w:rFonts w:eastAsia="Times New Roman" w:cstheme="minorHAnsi"/>
          <w:color w:val="000000"/>
        </w:rPr>
        <w:t>,</w:t>
      </w:r>
      <w:r w:rsidR="00B96832">
        <w:rPr>
          <w:rFonts w:eastAsia="Times New Roman" w:cstheme="minorHAnsi"/>
          <w:color w:val="000000"/>
        </w:rPr>
        <w:t xml:space="preserve"> general </w:t>
      </w:r>
      <w:r w:rsidR="00206A6A">
        <w:rPr>
          <w:rFonts w:eastAsia="Times New Roman" w:cstheme="minorHAnsi"/>
          <w:color w:val="000000"/>
        </w:rPr>
        <w:t xml:space="preserve">invoice processing </w:t>
      </w:r>
      <w:r w:rsidR="00B96832">
        <w:rPr>
          <w:rFonts w:eastAsia="Times New Roman" w:cstheme="minorHAnsi"/>
          <w:color w:val="000000"/>
        </w:rPr>
        <w:t>or on specific invoices</w:t>
      </w:r>
      <w:r w:rsidR="00066F41">
        <w:rPr>
          <w:rFonts w:eastAsia="Times New Roman" w:cstheme="minorHAnsi"/>
          <w:color w:val="000000"/>
        </w:rPr>
        <w:t>,</w:t>
      </w:r>
      <w:r w:rsidR="00B96832">
        <w:rPr>
          <w:rFonts w:eastAsia="Times New Roman" w:cstheme="minorHAnsi"/>
          <w:color w:val="000000"/>
        </w:rPr>
        <w:t xml:space="preserve"> </w:t>
      </w:r>
      <w:r w:rsidR="00206A6A">
        <w:rPr>
          <w:rFonts w:eastAsia="Times New Roman" w:cstheme="minorHAnsi"/>
          <w:color w:val="000000"/>
        </w:rPr>
        <w:t>not only with or to personnel</w:t>
      </w:r>
      <w:r w:rsidR="0053100A">
        <w:rPr>
          <w:rFonts w:eastAsia="Times New Roman" w:cstheme="minorHAnsi"/>
          <w:color w:val="000000"/>
        </w:rPr>
        <w:t xml:space="preserve"> at </w:t>
      </w:r>
      <w:r w:rsidR="00301E3A">
        <w:rPr>
          <w:rFonts w:eastAsia="Times New Roman" w:cstheme="minorHAnsi"/>
          <w:color w:val="000000"/>
        </w:rPr>
        <w:t>[</w:t>
      </w:r>
      <w:r w:rsidR="0053100A">
        <w:rPr>
          <w:rFonts w:eastAsia="Times New Roman" w:cstheme="minorHAnsi"/>
          <w:color w:val="000000"/>
        </w:rPr>
        <w:t>your City department</w:t>
      </w:r>
      <w:r w:rsidR="00301E3A">
        <w:rPr>
          <w:rFonts w:eastAsia="Times New Roman" w:cstheme="minorHAnsi"/>
          <w:color w:val="000000"/>
        </w:rPr>
        <w:t>]</w:t>
      </w:r>
      <w:r w:rsidR="00206A6A">
        <w:rPr>
          <w:rFonts w:eastAsia="Times New Roman" w:cstheme="minorHAnsi"/>
          <w:color w:val="000000"/>
        </w:rPr>
        <w:t xml:space="preserve">, but also with </w:t>
      </w:r>
      <w:r w:rsidR="0053100A">
        <w:rPr>
          <w:rFonts w:eastAsia="Times New Roman" w:cstheme="minorHAnsi"/>
          <w:color w:val="000000"/>
        </w:rPr>
        <w:t xml:space="preserve">[Company A] </w:t>
      </w:r>
      <w:r w:rsidR="00206A6A">
        <w:rPr>
          <w:rFonts w:eastAsia="Times New Roman" w:cstheme="minorHAnsi"/>
          <w:color w:val="000000"/>
        </w:rPr>
        <w:t>personnel</w:t>
      </w:r>
      <w:r w:rsidR="00623576">
        <w:rPr>
          <w:rFonts w:eastAsia="Times New Roman" w:cstheme="minorHAnsi"/>
          <w:color w:val="000000"/>
        </w:rPr>
        <w:t>,</w:t>
      </w:r>
      <w:r w:rsidR="00206A6A">
        <w:rPr>
          <w:rFonts w:eastAsia="Times New Roman" w:cstheme="minorHAnsi"/>
          <w:color w:val="000000"/>
        </w:rPr>
        <w:t xml:space="preserve"> as well</w:t>
      </w:r>
      <w:r w:rsidR="00B96832">
        <w:rPr>
          <w:rFonts w:eastAsia="Times New Roman" w:cstheme="minorHAnsi"/>
          <w:color w:val="000000"/>
        </w:rPr>
        <w:t>, even “behind-the-scenes</w:t>
      </w:r>
      <w:r w:rsidR="00206A6A">
        <w:rPr>
          <w:rFonts w:eastAsia="Times New Roman" w:cstheme="minorHAnsi"/>
          <w:color w:val="000000"/>
        </w:rPr>
        <w:t>.</w:t>
      </w:r>
      <w:r w:rsidR="00B96832">
        <w:rPr>
          <w:rFonts w:eastAsia="Times New Roman" w:cstheme="minorHAnsi"/>
          <w:color w:val="000000"/>
        </w:rPr>
        <w:t>”</w:t>
      </w: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w:t>
      </w:r>
    </w:p>
    <w:p w:rsidR="009324FA" w:rsidRPr="00ED229E" w:rsidRDefault="009324FA" w:rsidP="009324FA">
      <w:pPr>
        <w:shd w:val="clear" w:color="auto" w:fill="FFFFFF"/>
        <w:spacing w:after="0" w:line="240" w:lineRule="auto"/>
        <w:jc w:val="both"/>
        <w:rPr>
          <w:rFonts w:eastAsia="Times New Roman" w:cstheme="minorHAnsi"/>
          <w:color w:val="000000"/>
        </w:rPr>
      </w:pPr>
      <w:proofErr w:type="gramStart"/>
      <w:r w:rsidRPr="00ED229E">
        <w:rPr>
          <w:rFonts w:eastAsia="Times New Roman" w:cstheme="minorHAnsi"/>
          <w:bCs/>
          <w:color w:val="000000"/>
          <w:u w:val="single"/>
        </w:rPr>
        <w:t>Permanent Prohibition</w:t>
      </w:r>
      <w:r w:rsidRPr="00ED229E">
        <w:rPr>
          <w:rFonts w:eastAsia="Times New Roman" w:cstheme="minorHAnsi"/>
          <w:color w:val="000000"/>
        </w:rPr>
        <w:t>.</w:t>
      </w:r>
      <w:proofErr w:type="gramEnd"/>
      <w:r w:rsidRPr="00ED229E">
        <w:rPr>
          <w:rFonts w:eastAsia="Times New Roman" w:cstheme="minorHAnsi"/>
          <w:color w:val="000000"/>
        </w:rPr>
        <w:t xml:space="preserve">  </w:t>
      </w:r>
    </w:p>
    <w:p w:rsidR="00AE2EFA" w:rsidRDefault="00AE2EFA" w:rsidP="009324FA">
      <w:pPr>
        <w:shd w:val="clear" w:color="auto" w:fill="FFFFFF"/>
        <w:spacing w:after="0" w:line="240" w:lineRule="auto"/>
        <w:jc w:val="both"/>
        <w:rPr>
          <w:rFonts w:eastAsia="Times New Roman" w:cstheme="minorHAnsi"/>
          <w:color w:val="000000"/>
        </w:rPr>
      </w:pPr>
      <w:r>
        <w:rPr>
          <w:rFonts w:eastAsia="Times New Roman" w:cstheme="minorHAnsi"/>
          <w:color w:val="000000"/>
        </w:rPr>
        <w:t xml:space="preserve">You </w:t>
      </w:r>
      <w:r w:rsidR="000243ED">
        <w:rPr>
          <w:rFonts w:eastAsia="Times New Roman" w:cstheme="minorHAnsi"/>
          <w:color w:val="000000"/>
        </w:rPr>
        <w:t xml:space="preserve">further </w:t>
      </w:r>
      <w:r>
        <w:rPr>
          <w:rFonts w:eastAsia="Times New Roman" w:cstheme="minorHAnsi"/>
          <w:color w:val="000000"/>
        </w:rPr>
        <w:t xml:space="preserve">stated that, as a City employee, you had no involvement in any aspect of the award or negotiation of </w:t>
      </w:r>
      <w:r w:rsidR="0053100A">
        <w:rPr>
          <w:rFonts w:eastAsia="Times New Roman" w:cstheme="minorHAnsi"/>
          <w:color w:val="000000"/>
        </w:rPr>
        <w:t xml:space="preserve">[Company A’s] </w:t>
      </w:r>
      <w:r>
        <w:rPr>
          <w:rFonts w:eastAsia="Times New Roman" w:cstheme="minorHAnsi"/>
          <w:color w:val="000000"/>
        </w:rPr>
        <w:t xml:space="preserve">contract with the City.  You also stated that, as a City employee, you were not responsible for supervising any aspect of </w:t>
      </w:r>
      <w:r w:rsidR="00AA2C3C">
        <w:rPr>
          <w:rFonts w:eastAsia="Times New Roman" w:cstheme="minorHAnsi"/>
          <w:color w:val="000000"/>
        </w:rPr>
        <w:t>[</w:t>
      </w:r>
      <w:r w:rsidR="0053100A">
        <w:rPr>
          <w:rFonts w:eastAsia="Times New Roman" w:cstheme="minorHAnsi"/>
          <w:color w:val="000000"/>
        </w:rPr>
        <w:t>Company A’s</w:t>
      </w:r>
      <w:r w:rsidR="00AA2C3C">
        <w:rPr>
          <w:rFonts w:eastAsia="Times New Roman" w:cstheme="minorHAnsi"/>
          <w:color w:val="000000"/>
        </w:rPr>
        <w:t>]</w:t>
      </w:r>
      <w:r w:rsidR="0053100A">
        <w:rPr>
          <w:rFonts w:eastAsia="Times New Roman" w:cstheme="minorHAnsi"/>
          <w:color w:val="000000"/>
        </w:rPr>
        <w:t xml:space="preserve"> </w:t>
      </w:r>
      <w:r>
        <w:rPr>
          <w:rFonts w:eastAsia="Times New Roman" w:cstheme="minorHAnsi"/>
          <w:color w:val="000000"/>
        </w:rPr>
        <w:t xml:space="preserve">contract with the City, nor did you play any role in authorizing payment to them.  Based upon the facts presented, </w:t>
      </w:r>
      <w:r w:rsidR="00206A6A">
        <w:rPr>
          <w:rFonts w:eastAsia="Times New Roman" w:cstheme="minorHAnsi"/>
          <w:color w:val="000000"/>
        </w:rPr>
        <w:t xml:space="preserve">and our </w:t>
      </w:r>
      <w:r w:rsidR="000475CB">
        <w:rPr>
          <w:rFonts w:eastAsia="Times New Roman" w:cstheme="minorHAnsi"/>
          <w:color w:val="000000"/>
        </w:rPr>
        <w:t>review</w:t>
      </w:r>
      <w:r w:rsidR="00206A6A">
        <w:rPr>
          <w:rFonts w:eastAsia="Times New Roman" w:cstheme="minorHAnsi"/>
          <w:color w:val="000000"/>
        </w:rPr>
        <w:t xml:space="preserve"> of your job responsibilities, </w:t>
      </w:r>
      <w:r>
        <w:rPr>
          <w:rFonts w:eastAsia="Times New Roman" w:cstheme="minorHAnsi"/>
          <w:color w:val="000000"/>
        </w:rPr>
        <w:t xml:space="preserve">Board staff </w:t>
      </w:r>
      <w:r w:rsidR="00206A6A">
        <w:rPr>
          <w:rFonts w:eastAsia="Times New Roman" w:cstheme="minorHAnsi"/>
          <w:color w:val="000000"/>
        </w:rPr>
        <w:t xml:space="preserve">concludes that you have not exercised contract management authority over </w:t>
      </w:r>
      <w:r w:rsidR="0053100A">
        <w:rPr>
          <w:rFonts w:eastAsia="Times New Roman" w:cstheme="minorHAnsi"/>
          <w:color w:val="000000"/>
        </w:rPr>
        <w:t>[Company A’s]</w:t>
      </w:r>
      <w:r w:rsidR="00206A6A">
        <w:rPr>
          <w:rFonts w:eastAsia="Times New Roman" w:cstheme="minorHAnsi"/>
          <w:color w:val="000000"/>
        </w:rPr>
        <w:t xml:space="preserve"> contract with</w:t>
      </w:r>
      <w:r w:rsidR="0053100A">
        <w:rPr>
          <w:rFonts w:eastAsia="Times New Roman" w:cstheme="minorHAnsi"/>
          <w:color w:val="000000"/>
        </w:rPr>
        <w:t xml:space="preserve"> </w:t>
      </w:r>
      <w:r w:rsidR="00301E3A">
        <w:rPr>
          <w:rFonts w:eastAsia="Times New Roman" w:cstheme="minorHAnsi"/>
          <w:color w:val="000000"/>
        </w:rPr>
        <w:t>[</w:t>
      </w:r>
      <w:r w:rsidR="0053100A">
        <w:rPr>
          <w:rFonts w:eastAsia="Times New Roman" w:cstheme="minorHAnsi"/>
          <w:color w:val="000000"/>
        </w:rPr>
        <w:t>your City department</w:t>
      </w:r>
      <w:r w:rsidR="00301E3A">
        <w:rPr>
          <w:rFonts w:eastAsia="Times New Roman" w:cstheme="minorHAnsi"/>
          <w:color w:val="000000"/>
        </w:rPr>
        <w:t>]</w:t>
      </w:r>
      <w:r w:rsidR="00206A6A">
        <w:rPr>
          <w:rFonts w:eastAsia="Times New Roman" w:cstheme="minorHAnsi"/>
          <w:color w:val="000000"/>
        </w:rPr>
        <w:t xml:space="preserve">, and we </w:t>
      </w:r>
      <w:r>
        <w:rPr>
          <w:rFonts w:eastAsia="Times New Roman" w:cstheme="minorHAnsi"/>
          <w:color w:val="000000"/>
        </w:rPr>
        <w:t>advise you that the permanent prohibition in §100(b) would not restrict you in your anticipated job duties as the Financial Controller for</w:t>
      </w:r>
      <w:r w:rsidR="0053100A">
        <w:rPr>
          <w:rFonts w:eastAsia="Times New Roman" w:cstheme="minorHAnsi"/>
          <w:color w:val="000000"/>
        </w:rPr>
        <w:t xml:space="preserve"> [Company A]</w:t>
      </w:r>
      <w:r>
        <w:rPr>
          <w:rFonts w:eastAsia="Times New Roman" w:cstheme="minorHAnsi"/>
          <w:color w:val="000000"/>
        </w:rPr>
        <w:t>.</w:t>
      </w:r>
      <w:r w:rsidR="00066F41">
        <w:rPr>
          <w:rStyle w:val="FootnoteReference"/>
          <w:rFonts w:eastAsia="Times New Roman" w:cstheme="minorHAnsi"/>
          <w:color w:val="000000"/>
        </w:rPr>
        <w:footnoteReference w:id="3"/>
      </w:r>
    </w:p>
    <w:p w:rsidR="00AE2EFA" w:rsidRPr="009324FA" w:rsidRDefault="00AE2EFA" w:rsidP="009324FA">
      <w:pPr>
        <w:shd w:val="clear" w:color="auto" w:fill="FFFFFF"/>
        <w:spacing w:after="0" w:line="240" w:lineRule="auto"/>
        <w:jc w:val="both"/>
        <w:rPr>
          <w:rFonts w:eastAsia="Times New Roman" w:cstheme="minorHAnsi"/>
          <w:color w:val="000000"/>
        </w:rPr>
      </w:pPr>
    </w:p>
    <w:p w:rsidR="009324FA" w:rsidRPr="009324FA" w:rsidRDefault="009324FA" w:rsidP="009324FA">
      <w:pPr>
        <w:shd w:val="clear" w:color="auto" w:fill="FFFFFF"/>
        <w:spacing w:after="0" w:line="240" w:lineRule="auto"/>
        <w:jc w:val="both"/>
        <w:rPr>
          <w:rFonts w:eastAsia="Times New Roman" w:cstheme="minorHAnsi"/>
          <w:color w:val="000000"/>
        </w:rPr>
      </w:pPr>
      <w:proofErr w:type="gramStart"/>
      <w:r w:rsidRPr="00ED229E">
        <w:rPr>
          <w:rFonts w:eastAsia="Times New Roman" w:cstheme="minorHAnsi"/>
          <w:b/>
          <w:bCs/>
          <w:color w:val="000000"/>
          <w:u w:val="single"/>
        </w:rPr>
        <w:lastRenderedPageBreak/>
        <w:t>Confidential Information</w:t>
      </w:r>
      <w:r w:rsidRPr="009324FA">
        <w:rPr>
          <w:rFonts w:eastAsia="Times New Roman" w:cstheme="minorHAnsi"/>
          <w:color w:val="000000"/>
        </w:rPr>
        <w:t>.</w:t>
      </w:r>
      <w:proofErr w:type="gramEnd"/>
      <w:r w:rsidRPr="009324FA">
        <w:rPr>
          <w:rFonts w:eastAsia="Times New Roman" w:cstheme="minorHAnsi"/>
          <w:color w:val="000000"/>
        </w:rPr>
        <w:t xml:space="preserve">  Finally, Ordinance §2-156-070, “Use or Disclosure of Confidential Information,” permanently prohibits you from using or revealing confidential </w:t>
      </w:r>
      <w:r w:rsidR="00206A6A">
        <w:rPr>
          <w:rFonts w:eastAsia="Times New Roman" w:cstheme="minorHAnsi"/>
          <w:color w:val="000000"/>
        </w:rPr>
        <w:t xml:space="preserve">or non-public </w:t>
      </w:r>
      <w:r w:rsidRPr="009324FA">
        <w:rPr>
          <w:rFonts w:eastAsia="Times New Roman" w:cstheme="minorHAnsi"/>
          <w:color w:val="000000"/>
        </w:rPr>
        <w:t xml:space="preserve">information you acquired through your City employment.  “Confidential information,” for purposes of this section, means any information that may not be obtained pursuant to the Illinois Freedom of Information Act, as amended.  </w:t>
      </w:r>
    </w:p>
    <w:p w:rsidR="009324FA" w:rsidRPr="009324FA" w:rsidRDefault="009324FA" w:rsidP="009324FA">
      <w:pPr>
        <w:shd w:val="clear" w:color="auto" w:fill="FFFFFF"/>
        <w:spacing w:after="0" w:line="240" w:lineRule="auto"/>
        <w:jc w:val="both"/>
        <w:rPr>
          <w:rFonts w:eastAsia="Times New Roman" w:cstheme="minorHAnsi"/>
          <w:color w:val="000000"/>
        </w:rPr>
      </w:pPr>
    </w:p>
    <w:p w:rsidR="00AE2EFA" w:rsidRDefault="009324FA" w:rsidP="009324FA">
      <w:pPr>
        <w:shd w:val="clear" w:color="auto" w:fill="FFFFFF"/>
        <w:spacing w:after="0" w:line="240" w:lineRule="auto"/>
        <w:jc w:val="both"/>
        <w:rPr>
          <w:rFonts w:eastAsia="Times New Roman" w:cstheme="minorHAnsi"/>
          <w:color w:val="000000"/>
        </w:rPr>
      </w:pPr>
      <w:proofErr w:type="gramStart"/>
      <w:r w:rsidRPr="00ED229E">
        <w:rPr>
          <w:rFonts w:eastAsia="Times New Roman" w:cstheme="minorHAnsi"/>
          <w:b/>
          <w:bCs/>
          <w:color w:val="000000"/>
          <w:u w:val="single"/>
        </w:rPr>
        <w:t>Penalties for Violating the Ordinance’s Post-employment Provisions</w:t>
      </w:r>
      <w:r w:rsidRPr="009324FA">
        <w:rPr>
          <w:rFonts w:eastAsia="Times New Roman" w:cstheme="minorHAnsi"/>
          <w:color w:val="000000"/>
        </w:rPr>
        <w:t>.</w:t>
      </w:r>
      <w:proofErr w:type="gramEnd"/>
      <w:r w:rsidRPr="009324FA">
        <w:rPr>
          <w:rFonts w:eastAsia="Times New Roman" w:cstheme="minorHAnsi"/>
          <w:color w:val="000000"/>
        </w:rPr>
        <w:t>  Staff reminds you that the penalties for being found to have violated the Ordinance’s post-employment provisions are severe: violators shall be subject to a fine of not less than $500.00 and not more than $2000.00 for each offense, pursuant to Ordinance §2-156-465(b)(7). Further, §2-156-510 of the Ordinance provides that any contract negotiated, entered into, or performed in violation of any provisions of the Ordinance can be voided by the City.  Additionally, any permit, license, ruling, determination or other official action of a City agency applied for or sought, obtained or begun in violation of the Ordinance is invalid</w:t>
      </w:r>
      <w:r w:rsidR="00ED229E">
        <w:rPr>
          <w:rFonts w:eastAsia="Times New Roman" w:cstheme="minorHAnsi"/>
          <w:color w:val="000000"/>
        </w:rPr>
        <w:t>.</w:t>
      </w: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w:t>
      </w:r>
    </w:p>
    <w:p w:rsidR="009324FA" w:rsidRPr="009324FA" w:rsidRDefault="009324FA" w:rsidP="009324FA">
      <w:pPr>
        <w:shd w:val="clear" w:color="auto" w:fill="FFFFFF"/>
        <w:spacing w:after="0" w:line="240" w:lineRule="auto"/>
        <w:jc w:val="both"/>
        <w:rPr>
          <w:rFonts w:eastAsia="Times New Roman" w:cstheme="minorHAnsi"/>
          <w:color w:val="000000"/>
        </w:rPr>
      </w:pPr>
      <w:proofErr w:type="gramStart"/>
      <w:r w:rsidRPr="009324FA">
        <w:rPr>
          <w:rFonts w:eastAsia="Times New Roman" w:cstheme="minorHAnsi"/>
          <w:b/>
          <w:bCs/>
          <w:color w:val="000000"/>
          <w:u w:val="single"/>
        </w:rPr>
        <w:t>Reliance</w:t>
      </w:r>
      <w:r w:rsidRPr="009324FA">
        <w:rPr>
          <w:rFonts w:eastAsia="Times New Roman" w:cstheme="minorHAnsi"/>
          <w:b/>
          <w:bCs/>
          <w:color w:val="000000"/>
        </w:rPr>
        <w:t>.</w:t>
      </w:r>
      <w:proofErr w:type="gramEnd"/>
      <w:r w:rsidRPr="009324FA">
        <w:rPr>
          <w:rFonts w:eastAsia="Times New Roman" w:cstheme="minorHAnsi"/>
          <w:color w:val="000000"/>
        </w:rPr>
        <w:t>  Board staff’s conclusions and advice are based solely on the application of the Ethics Ordinance to the facts summarized in this letter.  If these facts are incorrect or incomplete, please notify our office immediately, as any change may alter our conclusions or advice. Please note, as well, that this opinion may be relied upon by any person involved in the specific transaction or activity with respect to which this opinion is rendered.</w:t>
      </w:r>
    </w:p>
    <w:p w:rsidR="009324FA" w:rsidRPr="009324FA" w:rsidRDefault="009324FA" w:rsidP="009324FA">
      <w:pPr>
        <w:shd w:val="clear" w:color="auto" w:fill="FFFFFF"/>
        <w:spacing w:after="0" w:line="240" w:lineRule="auto"/>
        <w:jc w:val="both"/>
        <w:rPr>
          <w:rFonts w:eastAsia="Times New Roman" w:cstheme="minorHAnsi"/>
          <w:color w:val="000000"/>
        </w:rPr>
      </w:pP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Our office appreciates the opportunity to advise you</w:t>
      </w:r>
      <w:r w:rsidR="00F15579">
        <w:rPr>
          <w:rFonts w:eastAsia="Times New Roman" w:cstheme="minorHAnsi"/>
          <w:color w:val="000000"/>
        </w:rPr>
        <w:t xml:space="preserve">. </w:t>
      </w:r>
      <w:r w:rsidRPr="009324FA">
        <w:rPr>
          <w:rFonts w:eastAsia="Times New Roman" w:cstheme="minorHAnsi"/>
          <w:color w:val="000000"/>
        </w:rPr>
        <w:t>If you have further questions about this, or any other matter, please contact me.</w:t>
      </w:r>
    </w:p>
    <w:p w:rsidR="009324FA" w:rsidRPr="009324FA" w:rsidRDefault="009324FA" w:rsidP="009324FA">
      <w:pPr>
        <w:shd w:val="clear" w:color="auto" w:fill="FFFFFF"/>
        <w:spacing w:after="0" w:line="240" w:lineRule="auto"/>
        <w:jc w:val="both"/>
        <w:rPr>
          <w:rFonts w:eastAsia="Times New Roman" w:cstheme="minorHAnsi"/>
          <w:color w:val="000000"/>
        </w:rPr>
      </w:pP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r w:rsidRPr="00ED229E">
        <w:rPr>
          <w:rFonts w:eastAsia="Times New Roman" w:cstheme="minorHAnsi"/>
        </w:rPr>
        <w:t>Sincerely,</w:t>
      </w: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r w:rsidRPr="00ED229E">
        <w:rPr>
          <w:rFonts w:eastAsia="Times New Roman" w:cstheme="minorHAnsi"/>
        </w:rPr>
        <w:t>______________________________</w:t>
      </w: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r w:rsidRPr="00ED229E">
        <w:rPr>
          <w:rFonts w:eastAsia="Times New Roman" w:cstheme="minorHAnsi"/>
        </w:rPr>
        <w:t>Lisa Eilers, Deputy Director</w:t>
      </w: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r w:rsidRPr="00ED229E">
        <w:rPr>
          <w:rFonts w:eastAsia="Times New Roman" w:cstheme="minorHAnsi"/>
        </w:rPr>
        <w:t>Approved by:</w:t>
      </w: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r w:rsidRPr="00ED229E">
        <w:rPr>
          <w:rFonts w:eastAsia="Times New Roman" w:cstheme="minorHAnsi"/>
        </w:rPr>
        <w:t>______________________________</w:t>
      </w: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r w:rsidRPr="00ED229E">
        <w:rPr>
          <w:rFonts w:eastAsia="Times New Roman" w:cstheme="minorHAnsi"/>
        </w:rPr>
        <w:t>Steven Berlin, Executive Director</w:t>
      </w:r>
    </w:p>
    <w:p w:rsidR="000217E3" w:rsidRPr="009324FA" w:rsidRDefault="000217E3">
      <w:pPr>
        <w:rPr>
          <w:rFonts w:cstheme="minorHAnsi"/>
        </w:rPr>
      </w:pPr>
    </w:p>
    <w:sectPr w:rsidR="000217E3" w:rsidRPr="009324FA" w:rsidSect="002A1F3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059" w:rsidRDefault="00122059" w:rsidP="00DF66A0">
      <w:pPr>
        <w:spacing w:after="0" w:line="240" w:lineRule="auto"/>
      </w:pPr>
      <w:r>
        <w:separator/>
      </w:r>
    </w:p>
  </w:endnote>
  <w:endnote w:type="continuationSeparator" w:id="0">
    <w:p w:rsidR="00122059" w:rsidRDefault="00122059" w:rsidP="00DF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059" w:rsidRDefault="00122059" w:rsidP="00DF66A0">
      <w:pPr>
        <w:spacing w:after="0" w:line="240" w:lineRule="auto"/>
      </w:pPr>
      <w:r>
        <w:separator/>
      </w:r>
    </w:p>
  </w:footnote>
  <w:footnote w:type="continuationSeparator" w:id="0">
    <w:p w:rsidR="00122059" w:rsidRDefault="00122059" w:rsidP="00DF66A0">
      <w:pPr>
        <w:spacing w:after="0" w:line="240" w:lineRule="auto"/>
      </w:pPr>
      <w:r>
        <w:continuationSeparator/>
      </w:r>
    </w:p>
  </w:footnote>
  <w:footnote w:id="1">
    <w:p w:rsidR="007F07A9" w:rsidRDefault="0023722B" w:rsidP="000243ED">
      <w:pPr>
        <w:spacing w:after="240"/>
        <w:jc w:val="both"/>
        <w:rPr>
          <w:rFonts w:eastAsiaTheme="minorEastAsia" w:cstheme="minorHAnsi"/>
          <w:sz w:val="16"/>
          <w:szCs w:val="16"/>
        </w:rPr>
      </w:pPr>
      <w:r>
        <w:rPr>
          <w:rStyle w:val="FootnoteReference"/>
        </w:rPr>
        <w:footnoteRef/>
      </w:r>
      <w:r>
        <w:t xml:space="preserve"> </w:t>
      </w:r>
      <w:r w:rsidRPr="0023722B">
        <w:rPr>
          <w:rFonts w:eastAsiaTheme="minorEastAsia" w:cstheme="minorHAnsi"/>
          <w:sz w:val="16"/>
          <w:szCs w:val="16"/>
        </w:rPr>
        <w:t xml:space="preserve">You have told us, and Board staff have verified, via the City’s website, that </w:t>
      </w:r>
      <w:r w:rsidR="00E07300">
        <w:rPr>
          <w:rFonts w:eastAsiaTheme="minorEastAsia" w:cstheme="minorHAnsi"/>
          <w:sz w:val="16"/>
          <w:szCs w:val="16"/>
        </w:rPr>
        <w:t xml:space="preserve">[Company A has one current contract with your City </w:t>
      </w:r>
      <w:r w:rsidR="002D3F6F">
        <w:rPr>
          <w:rFonts w:eastAsiaTheme="minorEastAsia" w:cstheme="minorHAnsi"/>
          <w:sz w:val="16"/>
          <w:szCs w:val="16"/>
        </w:rPr>
        <w:t>d</w:t>
      </w:r>
      <w:r w:rsidR="00E07300">
        <w:rPr>
          <w:rFonts w:eastAsiaTheme="minorEastAsia" w:cstheme="minorHAnsi"/>
          <w:sz w:val="16"/>
          <w:szCs w:val="16"/>
        </w:rPr>
        <w:t xml:space="preserve">epartment.] </w:t>
      </w:r>
    </w:p>
    <w:p w:rsidR="007F07A9" w:rsidRDefault="007F07A9" w:rsidP="000243ED">
      <w:pPr>
        <w:spacing w:after="240"/>
        <w:jc w:val="both"/>
        <w:rPr>
          <w:rFonts w:eastAsiaTheme="minorEastAsia" w:cstheme="minorHAnsi"/>
          <w:sz w:val="16"/>
          <w:szCs w:val="16"/>
        </w:rPr>
      </w:pPr>
      <w:r w:rsidRPr="007F07A9">
        <w:rPr>
          <w:rFonts w:eastAsiaTheme="minorEastAsia" w:cstheme="minorHAnsi"/>
          <w:sz w:val="16"/>
          <w:szCs w:val="16"/>
        </w:rPr>
        <w:t xml:space="preserve">You told us that you have had no involvement with any aspect </w:t>
      </w:r>
      <w:r w:rsidR="00E07300">
        <w:rPr>
          <w:rFonts w:eastAsiaTheme="minorEastAsia" w:cstheme="minorHAnsi"/>
          <w:sz w:val="16"/>
          <w:szCs w:val="16"/>
        </w:rPr>
        <w:t>[Company A’s</w:t>
      </w:r>
      <w:r w:rsidR="00301E3A">
        <w:rPr>
          <w:rFonts w:eastAsiaTheme="minorEastAsia" w:cstheme="minorHAnsi"/>
          <w:sz w:val="16"/>
          <w:szCs w:val="16"/>
        </w:rPr>
        <w:t>]</w:t>
      </w:r>
      <w:r w:rsidR="00E07300">
        <w:rPr>
          <w:rFonts w:eastAsiaTheme="minorEastAsia" w:cstheme="minorHAnsi"/>
          <w:sz w:val="16"/>
          <w:szCs w:val="16"/>
        </w:rPr>
        <w:t xml:space="preserve"> contract with </w:t>
      </w:r>
      <w:r w:rsidR="00301E3A">
        <w:rPr>
          <w:rFonts w:eastAsiaTheme="minorEastAsia" w:cstheme="minorHAnsi"/>
          <w:sz w:val="16"/>
          <w:szCs w:val="16"/>
        </w:rPr>
        <w:t>[</w:t>
      </w:r>
      <w:r w:rsidR="00E07300">
        <w:rPr>
          <w:rFonts w:eastAsiaTheme="minorEastAsia" w:cstheme="minorHAnsi"/>
          <w:sz w:val="16"/>
          <w:szCs w:val="16"/>
        </w:rPr>
        <w:t xml:space="preserve">your City Department] </w:t>
      </w:r>
      <w:r w:rsidRPr="007F07A9">
        <w:rPr>
          <w:rFonts w:eastAsiaTheme="minorEastAsia" w:cstheme="minorHAnsi"/>
          <w:sz w:val="16"/>
          <w:szCs w:val="16"/>
        </w:rPr>
        <w:t xml:space="preserve">at any time while a City employee. </w:t>
      </w:r>
      <w:r w:rsidR="00F15579">
        <w:rPr>
          <w:rFonts w:eastAsiaTheme="minorEastAsia" w:cstheme="minorHAnsi"/>
          <w:sz w:val="16"/>
          <w:szCs w:val="16"/>
        </w:rPr>
        <w:t xml:space="preserve"> </w:t>
      </w:r>
      <w:r w:rsidRPr="007F07A9">
        <w:rPr>
          <w:rFonts w:eastAsiaTheme="minorEastAsia" w:cstheme="minorHAnsi"/>
          <w:sz w:val="16"/>
          <w:szCs w:val="16"/>
        </w:rPr>
        <w:t xml:space="preserve">Further, you said you have never been involved in any aspect of the award, negotiation or formulation of </w:t>
      </w:r>
      <w:r w:rsidR="00E07300">
        <w:rPr>
          <w:rFonts w:eastAsiaTheme="minorEastAsia" w:cstheme="minorHAnsi"/>
          <w:sz w:val="16"/>
          <w:szCs w:val="16"/>
        </w:rPr>
        <w:t xml:space="preserve">[Company A’s] </w:t>
      </w:r>
      <w:r w:rsidRPr="007F07A9">
        <w:rPr>
          <w:rFonts w:eastAsiaTheme="minorEastAsia" w:cstheme="minorHAnsi"/>
          <w:sz w:val="16"/>
          <w:szCs w:val="16"/>
        </w:rPr>
        <w:t>contract with the City. Moreover, you advised us that you do not supervise the contract nor do any City work in the contract’s performance.</w:t>
      </w:r>
    </w:p>
    <w:p w:rsidR="0023722B" w:rsidRPr="0023722B" w:rsidRDefault="0023722B" w:rsidP="000243ED">
      <w:pPr>
        <w:pStyle w:val="FootnoteText"/>
        <w:jc w:val="both"/>
        <w:rPr>
          <w:rFonts w:cstheme="minorHAnsi"/>
        </w:rPr>
      </w:pPr>
    </w:p>
  </w:footnote>
  <w:footnote w:id="2">
    <w:p w:rsidR="00206A6A" w:rsidRPr="000475CB" w:rsidRDefault="00206A6A">
      <w:pPr>
        <w:pStyle w:val="FootnoteText"/>
        <w:rPr>
          <w:sz w:val="16"/>
          <w:szCs w:val="16"/>
        </w:rPr>
      </w:pPr>
      <w:r w:rsidRPr="000475CB">
        <w:rPr>
          <w:rStyle w:val="FootnoteReference"/>
          <w:sz w:val="16"/>
          <w:szCs w:val="16"/>
        </w:rPr>
        <w:footnoteRef/>
      </w:r>
      <w:r w:rsidRPr="000475CB">
        <w:rPr>
          <w:sz w:val="16"/>
          <w:szCs w:val="16"/>
        </w:rPr>
        <w:t xml:space="preserve"> Our advice is based on </w:t>
      </w:r>
      <w:r w:rsidRPr="000475CB">
        <w:rPr>
          <w:rFonts w:ascii="Arial" w:hAnsi="Arial" w:cs="Arial"/>
          <w:sz w:val="16"/>
          <w:szCs w:val="16"/>
        </w:rPr>
        <w:t>§</w:t>
      </w:r>
      <w:r w:rsidRPr="000475CB">
        <w:rPr>
          <w:sz w:val="16"/>
          <w:szCs w:val="16"/>
        </w:rPr>
        <w:t>2-156-111(c)</w:t>
      </w:r>
      <w:r>
        <w:rPr>
          <w:sz w:val="16"/>
          <w:szCs w:val="16"/>
        </w:rPr>
        <w:t xml:space="preserve"> of the Ordinance</w:t>
      </w:r>
      <w:r w:rsidRPr="000475CB">
        <w:rPr>
          <w:sz w:val="16"/>
          <w:szCs w:val="16"/>
        </w:rPr>
        <w:t>, which provides “no employee … shall knowingly negotiate the possibility of future employment with any person … that has a matter currently pending before such employee…”</w:t>
      </w:r>
    </w:p>
  </w:footnote>
  <w:footnote w:id="3">
    <w:p w:rsidR="00066F41" w:rsidRPr="00C22129" w:rsidRDefault="00066F41" w:rsidP="00066F41">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rFonts w:ascii="Calibri" w:eastAsia="Times New Roman" w:hAnsi="Calibri" w:cs="Calibri"/>
          <w:sz w:val="16"/>
          <w:szCs w:val="16"/>
        </w:rPr>
      </w:pPr>
      <w:r w:rsidRPr="00C22129">
        <w:rPr>
          <w:rStyle w:val="FootnoteReference"/>
          <w:sz w:val="16"/>
          <w:szCs w:val="16"/>
        </w:rPr>
        <w:footnoteRef/>
      </w:r>
      <w:r w:rsidRPr="00C22129">
        <w:rPr>
          <w:sz w:val="16"/>
          <w:szCs w:val="16"/>
        </w:rPr>
        <w:t xml:space="preserve"> </w:t>
      </w:r>
      <w:r w:rsidRPr="00C22129">
        <w:rPr>
          <w:rFonts w:ascii="Calibri" w:eastAsia="Times New Roman" w:hAnsi="Calibri" w:cs="Calibri"/>
          <w:sz w:val="16"/>
          <w:szCs w:val="16"/>
        </w:rPr>
        <w:t>We further advise you to contact us if your post-employment plans cha</w:t>
      </w:r>
      <w:r w:rsidR="00C22129" w:rsidRPr="00C22129">
        <w:rPr>
          <w:rFonts w:ascii="Calibri" w:eastAsia="Times New Roman" w:hAnsi="Calibri" w:cs="Calibri"/>
          <w:sz w:val="16"/>
          <w:szCs w:val="16"/>
        </w:rPr>
        <w:t>nge.</w:t>
      </w:r>
    </w:p>
    <w:p w:rsidR="00066F41" w:rsidRPr="00066F41" w:rsidRDefault="00066F41" w:rsidP="00066F41">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spacing w:after="0" w:line="240" w:lineRule="auto"/>
        <w:jc w:val="both"/>
        <w:rPr>
          <w:rFonts w:ascii="Calibri" w:eastAsia="Times New Roman" w:hAnsi="Calibri" w:cs="Calibri"/>
        </w:rPr>
      </w:pPr>
    </w:p>
    <w:p w:rsidR="00066F41" w:rsidRDefault="00066F4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FA"/>
    <w:rsid w:val="000132A4"/>
    <w:rsid w:val="000217E3"/>
    <w:rsid w:val="000243ED"/>
    <w:rsid w:val="000475CB"/>
    <w:rsid w:val="00066F41"/>
    <w:rsid w:val="00122059"/>
    <w:rsid w:val="00135860"/>
    <w:rsid w:val="00206A6A"/>
    <w:rsid w:val="0023722B"/>
    <w:rsid w:val="002A1F33"/>
    <w:rsid w:val="002C5B97"/>
    <w:rsid w:val="002D3F6F"/>
    <w:rsid w:val="002E4928"/>
    <w:rsid w:val="002F4731"/>
    <w:rsid w:val="00301E3A"/>
    <w:rsid w:val="0037286E"/>
    <w:rsid w:val="003F4565"/>
    <w:rsid w:val="00434866"/>
    <w:rsid w:val="00473D2A"/>
    <w:rsid w:val="00473D9B"/>
    <w:rsid w:val="00520403"/>
    <w:rsid w:val="0053100A"/>
    <w:rsid w:val="00623576"/>
    <w:rsid w:val="00690884"/>
    <w:rsid w:val="007F07A9"/>
    <w:rsid w:val="0082580D"/>
    <w:rsid w:val="00903A23"/>
    <w:rsid w:val="009324FA"/>
    <w:rsid w:val="009F653B"/>
    <w:rsid w:val="00A019A4"/>
    <w:rsid w:val="00AA2C3C"/>
    <w:rsid w:val="00AD54EA"/>
    <w:rsid w:val="00AE2EFA"/>
    <w:rsid w:val="00B96832"/>
    <w:rsid w:val="00B97B7C"/>
    <w:rsid w:val="00C22129"/>
    <w:rsid w:val="00D04433"/>
    <w:rsid w:val="00DD6AFA"/>
    <w:rsid w:val="00DF4590"/>
    <w:rsid w:val="00DF66A0"/>
    <w:rsid w:val="00E07300"/>
    <w:rsid w:val="00E70C22"/>
    <w:rsid w:val="00ED229E"/>
    <w:rsid w:val="00F15579"/>
    <w:rsid w:val="00F52F00"/>
    <w:rsid w:val="00F9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72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722B"/>
    <w:rPr>
      <w:sz w:val="20"/>
      <w:szCs w:val="20"/>
    </w:rPr>
  </w:style>
  <w:style w:type="character" w:styleId="FootnoteReference">
    <w:name w:val="footnote reference"/>
    <w:basedOn w:val="DefaultParagraphFont"/>
    <w:uiPriority w:val="99"/>
    <w:semiHidden/>
    <w:unhideWhenUsed/>
    <w:rsid w:val="0023722B"/>
    <w:rPr>
      <w:vertAlign w:val="superscript"/>
    </w:rPr>
  </w:style>
  <w:style w:type="paragraph" w:styleId="BalloonText">
    <w:name w:val="Balloon Text"/>
    <w:basedOn w:val="Normal"/>
    <w:link w:val="BalloonTextChar"/>
    <w:uiPriority w:val="99"/>
    <w:semiHidden/>
    <w:unhideWhenUsed/>
    <w:rsid w:val="00206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A6A"/>
    <w:rPr>
      <w:rFonts w:ascii="Tahoma" w:hAnsi="Tahoma" w:cs="Tahoma"/>
      <w:sz w:val="16"/>
      <w:szCs w:val="16"/>
    </w:rPr>
  </w:style>
  <w:style w:type="paragraph" w:styleId="Revision">
    <w:name w:val="Revision"/>
    <w:hidden/>
    <w:uiPriority w:val="99"/>
    <w:semiHidden/>
    <w:rsid w:val="00903A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72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722B"/>
    <w:rPr>
      <w:sz w:val="20"/>
      <w:szCs w:val="20"/>
    </w:rPr>
  </w:style>
  <w:style w:type="character" w:styleId="FootnoteReference">
    <w:name w:val="footnote reference"/>
    <w:basedOn w:val="DefaultParagraphFont"/>
    <w:uiPriority w:val="99"/>
    <w:semiHidden/>
    <w:unhideWhenUsed/>
    <w:rsid w:val="0023722B"/>
    <w:rPr>
      <w:vertAlign w:val="superscript"/>
    </w:rPr>
  </w:style>
  <w:style w:type="paragraph" w:styleId="BalloonText">
    <w:name w:val="Balloon Text"/>
    <w:basedOn w:val="Normal"/>
    <w:link w:val="BalloonTextChar"/>
    <w:uiPriority w:val="99"/>
    <w:semiHidden/>
    <w:unhideWhenUsed/>
    <w:rsid w:val="00206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A6A"/>
    <w:rPr>
      <w:rFonts w:ascii="Tahoma" w:hAnsi="Tahoma" w:cs="Tahoma"/>
      <w:sz w:val="16"/>
      <w:szCs w:val="16"/>
    </w:rPr>
  </w:style>
  <w:style w:type="paragraph" w:styleId="Revision">
    <w:name w:val="Revision"/>
    <w:hidden/>
    <w:uiPriority w:val="99"/>
    <w:semiHidden/>
    <w:rsid w:val="00903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86672">
      <w:bodyDiv w:val="1"/>
      <w:marLeft w:val="0"/>
      <w:marRight w:val="0"/>
      <w:marTop w:val="0"/>
      <w:marBottom w:val="0"/>
      <w:divBdr>
        <w:top w:val="none" w:sz="0" w:space="0" w:color="auto"/>
        <w:left w:val="none" w:sz="0" w:space="0" w:color="auto"/>
        <w:bottom w:val="none" w:sz="0" w:space="0" w:color="auto"/>
        <w:right w:val="none" w:sz="0" w:space="0" w:color="auto"/>
      </w:divBdr>
      <w:divsChild>
        <w:div w:id="673192403">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sChild>
                <w:div w:id="439573494">
                  <w:marLeft w:val="0"/>
                  <w:marRight w:val="0"/>
                  <w:marTop w:val="0"/>
                  <w:marBottom w:val="0"/>
                  <w:divBdr>
                    <w:top w:val="none" w:sz="0" w:space="0" w:color="auto"/>
                    <w:left w:val="none" w:sz="0" w:space="0" w:color="auto"/>
                    <w:bottom w:val="none" w:sz="0" w:space="0" w:color="auto"/>
                    <w:right w:val="none" w:sz="0" w:space="0" w:color="auto"/>
                  </w:divBdr>
                  <w:divsChild>
                    <w:div w:id="38632127">
                      <w:marLeft w:val="0"/>
                      <w:marRight w:val="0"/>
                      <w:marTop w:val="0"/>
                      <w:marBottom w:val="0"/>
                      <w:divBdr>
                        <w:top w:val="none" w:sz="0" w:space="0" w:color="auto"/>
                        <w:left w:val="none" w:sz="0" w:space="0" w:color="auto"/>
                        <w:bottom w:val="none" w:sz="0" w:space="0" w:color="auto"/>
                        <w:right w:val="none" w:sz="0" w:space="0" w:color="auto"/>
                      </w:divBdr>
                      <w:divsChild>
                        <w:div w:id="1228762380">
                          <w:marLeft w:val="0"/>
                          <w:marRight w:val="0"/>
                          <w:marTop w:val="0"/>
                          <w:marBottom w:val="0"/>
                          <w:divBdr>
                            <w:top w:val="none" w:sz="0" w:space="0" w:color="auto"/>
                            <w:left w:val="none" w:sz="0" w:space="0" w:color="auto"/>
                            <w:bottom w:val="none" w:sz="0" w:space="0" w:color="auto"/>
                            <w:right w:val="none" w:sz="0" w:space="0" w:color="auto"/>
                          </w:divBdr>
                          <w:divsChild>
                            <w:div w:id="1343971336">
                              <w:marLeft w:val="0"/>
                              <w:marRight w:val="0"/>
                              <w:marTop w:val="0"/>
                              <w:marBottom w:val="0"/>
                              <w:divBdr>
                                <w:top w:val="none" w:sz="0" w:space="0" w:color="auto"/>
                                <w:left w:val="none" w:sz="0" w:space="0" w:color="auto"/>
                                <w:bottom w:val="none" w:sz="0" w:space="0" w:color="auto"/>
                                <w:right w:val="none" w:sz="0" w:space="0" w:color="auto"/>
                              </w:divBdr>
                              <w:divsChild>
                                <w:div w:id="1499660423">
                                  <w:marLeft w:val="0"/>
                                  <w:marRight w:val="0"/>
                                  <w:marTop w:val="0"/>
                                  <w:marBottom w:val="0"/>
                                  <w:divBdr>
                                    <w:top w:val="none" w:sz="0" w:space="0" w:color="auto"/>
                                    <w:left w:val="none" w:sz="0" w:space="0" w:color="auto"/>
                                    <w:bottom w:val="none" w:sz="0" w:space="0" w:color="auto"/>
                                    <w:right w:val="none" w:sz="0" w:space="0" w:color="auto"/>
                                  </w:divBdr>
                                  <w:divsChild>
                                    <w:div w:id="1300110237">
                                      <w:marLeft w:val="0"/>
                                      <w:marRight w:val="0"/>
                                      <w:marTop w:val="0"/>
                                      <w:marBottom w:val="0"/>
                                      <w:divBdr>
                                        <w:top w:val="none" w:sz="0" w:space="0" w:color="auto"/>
                                        <w:left w:val="none" w:sz="0" w:space="0" w:color="auto"/>
                                        <w:bottom w:val="none" w:sz="0" w:space="0" w:color="auto"/>
                                        <w:right w:val="none" w:sz="0" w:space="0" w:color="auto"/>
                                      </w:divBdr>
                                      <w:divsChild>
                                        <w:div w:id="1874537343">
                                          <w:marLeft w:val="0"/>
                                          <w:marRight w:val="0"/>
                                          <w:marTop w:val="0"/>
                                          <w:marBottom w:val="0"/>
                                          <w:divBdr>
                                            <w:top w:val="none" w:sz="0" w:space="0" w:color="auto"/>
                                            <w:left w:val="none" w:sz="0" w:space="0" w:color="auto"/>
                                            <w:bottom w:val="none" w:sz="0" w:space="0" w:color="auto"/>
                                            <w:right w:val="none" w:sz="0" w:space="0" w:color="auto"/>
                                          </w:divBdr>
                                          <w:divsChild>
                                            <w:div w:id="298464956">
                                              <w:marLeft w:val="0"/>
                                              <w:marRight w:val="0"/>
                                              <w:marTop w:val="0"/>
                                              <w:marBottom w:val="0"/>
                                              <w:divBdr>
                                                <w:top w:val="none" w:sz="0" w:space="0" w:color="auto"/>
                                                <w:left w:val="none" w:sz="0" w:space="0" w:color="auto"/>
                                                <w:bottom w:val="none" w:sz="0" w:space="0" w:color="auto"/>
                                                <w:right w:val="none" w:sz="0" w:space="0" w:color="auto"/>
                                              </w:divBdr>
                                              <w:divsChild>
                                                <w:div w:id="613908242">
                                                  <w:marLeft w:val="0"/>
                                                  <w:marRight w:val="0"/>
                                                  <w:marTop w:val="0"/>
                                                  <w:marBottom w:val="0"/>
                                                  <w:divBdr>
                                                    <w:top w:val="none" w:sz="0" w:space="0" w:color="auto"/>
                                                    <w:left w:val="none" w:sz="0" w:space="0" w:color="auto"/>
                                                    <w:bottom w:val="none" w:sz="0" w:space="0" w:color="auto"/>
                                                    <w:right w:val="none" w:sz="0" w:space="0" w:color="auto"/>
                                                  </w:divBdr>
                                                  <w:divsChild>
                                                    <w:div w:id="1961379549">
                                                      <w:marLeft w:val="0"/>
                                                      <w:marRight w:val="0"/>
                                                      <w:marTop w:val="0"/>
                                                      <w:marBottom w:val="0"/>
                                                      <w:divBdr>
                                                        <w:top w:val="none" w:sz="0" w:space="0" w:color="auto"/>
                                                        <w:left w:val="none" w:sz="0" w:space="0" w:color="auto"/>
                                                        <w:bottom w:val="none" w:sz="0" w:space="0" w:color="auto"/>
                                                        <w:right w:val="none" w:sz="0" w:space="0" w:color="auto"/>
                                                      </w:divBdr>
                                                      <w:divsChild>
                                                        <w:div w:id="1433357103">
                                                          <w:marLeft w:val="0"/>
                                                          <w:marRight w:val="0"/>
                                                          <w:marTop w:val="0"/>
                                                          <w:marBottom w:val="0"/>
                                                          <w:divBdr>
                                                            <w:top w:val="none" w:sz="0" w:space="0" w:color="auto"/>
                                                            <w:left w:val="none" w:sz="0" w:space="0" w:color="auto"/>
                                                            <w:bottom w:val="none" w:sz="0" w:space="0" w:color="auto"/>
                                                            <w:right w:val="none" w:sz="0" w:space="0" w:color="auto"/>
                                                          </w:divBdr>
                                                          <w:divsChild>
                                                            <w:div w:id="834764734">
                                                              <w:marLeft w:val="0"/>
                                                              <w:marRight w:val="0"/>
                                                              <w:marTop w:val="0"/>
                                                              <w:marBottom w:val="0"/>
                                                              <w:divBdr>
                                                                <w:top w:val="none" w:sz="0" w:space="0" w:color="auto"/>
                                                                <w:left w:val="none" w:sz="0" w:space="0" w:color="auto"/>
                                                                <w:bottom w:val="none" w:sz="0" w:space="0" w:color="auto"/>
                                                                <w:right w:val="none" w:sz="0" w:space="0" w:color="auto"/>
                                                              </w:divBdr>
                                                              <w:divsChild>
                                                                <w:div w:id="1554391460">
                                                                  <w:marLeft w:val="405"/>
                                                                  <w:marRight w:val="0"/>
                                                                  <w:marTop w:val="0"/>
                                                                  <w:marBottom w:val="0"/>
                                                                  <w:divBdr>
                                                                    <w:top w:val="none" w:sz="0" w:space="0" w:color="auto"/>
                                                                    <w:left w:val="none" w:sz="0" w:space="0" w:color="auto"/>
                                                                    <w:bottom w:val="none" w:sz="0" w:space="0" w:color="auto"/>
                                                                    <w:right w:val="none" w:sz="0" w:space="0" w:color="auto"/>
                                                                  </w:divBdr>
                                                                  <w:divsChild>
                                                                    <w:div w:id="447503602">
                                                                      <w:marLeft w:val="0"/>
                                                                      <w:marRight w:val="0"/>
                                                                      <w:marTop w:val="0"/>
                                                                      <w:marBottom w:val="0"/>
                                                                      <w:divBdr>
                                                                        <w:top w:val="none" w:sz="0" w:space="0" w:color="auto"/>
                                                                        <w:left w:val="none" w:sz="0" w:space="0" w:color="auto"/>
                                                                        <w:bottom w:val="none" w:sz="0" w:space="0" w:color="auto"/>
                                                                        <w:right w:val="none" w:sz="0" w:space="0" w:color="auto"/>
                                                                      </w:divBdr>
                                                                      <w:divsChild>
                                                                        <w:div w:id="2124614330">
                                                                          <w:marLeft w:val="0"/>
                                                                          <w:marRight w:val="0"/>
                                                                          <w:marTop w:val="0"/>
                                                                          <w:marBottom w:val="0"/>
                                                                          <w:divBdr>
                                                                            <w:top w:val="none" w:sz="0" w:space="0" w:color="auto"/>
                                                                            <w:left w:val="none" w:sz="0" w:space="0" w:color="auto"/>
                                                                            <w:bottom w:val="none" w:sz="0" w:space="0" w:color="auto"/>
                                                                            <w:right w:val="none" w:sz="0" w:space="0" w:color="auto"/>
                                                                          </w:divBdr>
                                                                          <w:divsChild>
                                                                            <w:div w:id="5906894">
                                                                              <w:marLeft w:val="0"/>
                                                                              <w:marRight w:val="0"/>
                                                                              <w:marTop w:val="60"/>
                                                                              <w:marBottom w:val="0"/>
                                                                              <w:divBdr>
                                                                                <w:top w:val="none" w:sz="0" w:space="0" w:color="auto"/>
                                                                                <w:left w:val="none" w:sz="0" w:space="0" w:color="auto"/>
                                                                                <w:bottom w:val="none" w:sz="0" w:space="0" w:color="auto"/>
                                                                                <w:right w:val="none" w:sz="0" w:space="0" w:color="auto"/>
                                                                              </w:divBdr>
                                                                              <w:divsChild>
                                                                                <w:div w:id="855266023">
                                                                                  <w:marLeft w:val="0"/>
                                                                                  <w:marRight w:val="0"/>
                                                                                  <w:marTop w:val="0"/>
                                                                                  <w:marBottom w:val="0"/>
                                                                                  <w:divBdr>
                                                                                    <w:top w:val="none" w:sz="0" w:space="0" w:color="auto"/>
                                                                                    <w:left w:val="none" w:sz="0" w:space="0" w:color="auto"/>
                                                                                    <w:bottom w:val="none" w:sz="0" w:space="0" w:color="auto"/>
                                                                                    <w:right w:val="none" w:sz="0" w:space="0" w:color="auto"/>
                                                                                  </w:divBdr>
                                                                                  <w:divsChild>
                                                                                    <w:div w:id="28453095">
                                                                                      <w:marLeft w:val="0"/>
                                                                                      <w:marRight w:val="0"/>
                                                                                      <w:marTop w:val="0"/>
                                                                                      <w:marBottom w:val="0"/>
                                                                                      <w:divBdr>
                                                                                        <w:top w:val="none" w:sz="0" w:space="0" w:color="auto"/>
                                                                                        <w:left w:val="none" w:sz="0" w:space="0" w:color="auto"/>
                                                                                        <w:bottom w:val="none" w:sz="0" w:space="0" w:color="auto"/>
                                                                                        <w:right w:val="none" w:sz="0" w:space="0" w:color="auto"/>
                                                                                      </w:divBdr>
                                                                                      <w:divsChild>
                                                                                        <w:div w:id="1704550600">
                                                                                          <w:marLeft w:val="0"/>
                                                                                          <w:marRight w:val="0"/>
                                                                                          <w:marTop w:val="0"/>
                                                                                          <w:marBottom w:val="0"/>
                                                                                          <w:divBdr>
                                                                                            <w:top w:val="none" w:sz="0" w:space="0" w:color="auto"/>
                                                                                            <w:left w:val="none" w:sz="0" w:space="0" w:color="auto"/>
                                                                                            <w:bottom w:val="none" w:sz="0" w:space="0" w:color="auto"/>
                                                                                            <w:right w:val="none" w:sz="0" w:space="0" w:color="auto"/>
                                                                                          </w:divBdr>
                                                                                          <w:divsChild>
                                                                                            <w:div w:id="3670759">
                                                                                              <w:marLeft w:val="0"/>
                                                                                              <w:marRight w:val="0"/>
                                                                                              <w:marTop w:val="0"/>
                                                                                              <w:marBottom w:val="0"/>
                                                                                              <w:divBdr>
                                                                                                <w:top w:val="none" w:sz="0" w:space="0" w:color="auto"/>
                                                                                                <w:left w:val="none" w:sz="0" w:space="0" w:color="auto"/>
                                                                                                <w:bottom w:val="none" w:sz="0" w:space="0" w:color="auto"/>
                                                                                                <w:right w:val="none" w:sz="0" w:space="0" w:color="auto"/>
                                                                                              </w:divBdr>
                                                                                              <w:divsChild>
                                                                                                <w:div w:id="949121882">
                                                                                                  <w:marLeft w:val="0"/>
                                                                                                  <w:marRight w:val="0"/>
                                                                                                  <w:marTop w:val="0"/>
                                                                                                  <w:marBottom w:val="0"/>
                                                                                                  <w:divBdr>
                                                                                                    <w:top w:val="none" w:sz="0" w:space="0" w:color="auto"/>
                                                                                                    <w:left w:val="none" w:sz="0" w:space="0" w:color="auto"/>
                                                                                                    <w:bottom w:val="none" w:sz="0" w:space="0" w:color="auto"/>
                                                                                                    <w:right w:val="none" w:sz="0" w:space="0" w:color="auto"/>
                                                                                                  </w:divBdr>
                                                                                                  <w:divsChild>
                                                                                                    <w:div w:id="1621372059">
                                                                                                      <w:marLeft w:val="0"/>
                                                                                                      <w:marRight w:val="0"/>
                                                                                                      <w:marTop w:val="0"/>
                                                                                                      <w:marBottom w:val="0"/>
                                                                                                      <w:divBdr>
                                                                                                        <w:top w:val="none" w:sz="0" w:space="0" w:color="auto"/>
                                                                                                        <w:left w:val="none" w:sz="0" w:space="0" w:color="auto"/>
                                                                                                        <w:bottom w:val="none" w:sz="0" w:space="0" w:color="auto"/>
                                                                                                        <w:right w:val="none" w:sz="0" w:space="0" w:color="auto"/>
                                                                                                      </w:divBdr>
                                                                                                      <w:divsChild>
                                                                                                        <w:div w:id="1434008029">
                                                                                                          <w:marLeft w:val="0"/>
                                                                                                          <w:marRight w:val="0"/>
                                                                                                          <w:marTop w:val="0"/>
                                                                                                          <w:marBottom w:val="0"/>
                                                                                                          <w:divBdr>
                                                                                                            <w:top w:val="none" w:sz="0" w:space="0" w:color="auto"/>
                                                                                                            <w:left w:val="none" w:sz="0" w:space="0" w:color="auto"/>
                                                                                                            <w:bottom w:val="none" w:sz="0" w:space="0" w:color="auto"/>
                                                                                                            <w:right w:val="none" w:sz="0" w:space="0" w:color="auto"/>
                                                                                                          </w:divBdr>
                                                                                                          <w:divsChild>
                                                                                                            <w:div w:id="264654345">
                                                                                                              <w:marLeft w:val="0"/>
                                                                                                              <w:marRight w:val="0"/>
                                                                                                              <w:marTop w:val="0"/>
                                                                                                              <w:marBottom w:val="0"/>
                                                                                                              <w:divBdr>
                                                                                                                <w:top w:val="none" w:sz="0" w:space="0" w:color="auto"/>
                                                                                                                <w:left w:val="none" w:sz="0" w:space="0" w:color="auto"/>
                                                                                                                <w:bottom w:val="none" w:sz="0" w:space="0" w:color="auto"/>
                                                                                                                <w:right w:val="none" w:sz="0" w:space="0" w:color="auto"/>
                                                                                                              </w:divBdr>
                                                                                                              <w:divsChild>
                                                                                                                <w:div w:id="15448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E1E0-1614-46B8-A333-30576992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Eilers, Lisa</dc:creator>
  <cp:lastModifiedBy>Eilers, Lisa</cp:lastModifiedBy>
  <cp:revision>2</cp:revision>
  <cp:lastPrinted>2016-01-28T21:53:00Z</cp:lastPrinted>
  <dcterms:created xsi:type="dcterms:W3CDTF">2016-04-18T15:27:00Z</dcterms:created>
  <dcterms:modified xsi:type="dcterms:W3CDTF">2016-04-18T15:27:00Z</dcterms:modified>
</cp:coreProperties>
</file>