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837E" w14:textId="7FA71F54" w:rsidR="00794EBA" w:rsidRDefault="00794EBA" w:rsidP="00343AB0">
      <w:pPr>
        <w:rPr>
          <w:color w:val="1F497D"/>
        </w:rPr>
      </w:pPr>
    </w:p>
    <w:p w14:paraId="7DF83BC4" w14:textId="77777777" w:rsidR="00794EBA" w:rsidRDefault="00794EBA" w:rsidP="00794EB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Cunningham, Megan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November 21, 2017 3:36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Berlin, Steve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PastForward</w:t>
      </w:r>
      <w:proofErr w:type="spellEnd"/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14:paraId="3719BF75" w14:textId="77777777" w:rsidR="00794EBA" w:rsidRDefault="00794EBA" w:rsidP="00794EBA">
      <w:pPr>
        <w:rPr>
          <w:rFonts w:ascii="Calibri" w:hAnsi="Calibri" w:cs="Calibri"/>
          <w:sz w:val="22"/>
          <w:szCs w:val="22"/>
        </w:rPr>
      </w:pPr>
    </w:p>
    <w:p w14:paraId="71D2C74A" w14:textId="77777777" w:rsidR="00794EBA" w:rsidRDefault="00794EBA" w:rsidP="00794EBA">
      <w:pPr>
        <w:rPr>
          <w:color w:val="1F497D"/>
        </w:rPr>
      </w:pPr>
      <w:r>
        <w:rPr>
          <w:color w:val="1F497D"/>
        </w:rPr>
        <w:t>Hi Steve,</w:t>
      </w:r>
    </w:p>
    <w:p w14:paraId="3E344F47" w14:textId="77777777" w:rsidR="00794EBA" w:rsidRDefault="00794EBA" w:rsidP="00794EBA">
      <w:pPr>
        <w:rPr>
          <w:color w:val="1F497D"/>
        </w:rPr>
      </w:pPr>
    </w:p>
    <w:p w14:paraId="77D2381F" w14:textId="77777777" w:rsidR="00794EBA" w:rsidRDefault="00794EBA" w:rsidP="00794EBA">
      <w:pPr>
        <w:rPr>
          <w:color w:val="1F497D"/>
        </w:rPr>
      </w:pPr>
      <w:r>
        <w:rPr>
          <w:color w:val="1F497D"/>
        </w:rPr>
        <w:t xml:space="preserve">Last week (11/15 – 11/17) I attended the </w:t>
      </w:r>
      <w:proofErr w:type="spellStart"/>
      <w:r>
        <w:rPr>
          <w:color w:val="1F497D"/>
        </w:rPr>
        <w:t>PastForward</w:t>
      </w:r>
      <w:proofErr w:type="spellEnd"/>
      <w:r>
        <w:rPr>
          <w:color w:val="1F497D"/>
        </w:rPr>
        <w:t xml:space="preserve"> conference held here in Chicago, on a scholarship from Landmarks Illinois/National Trust for Historic Preservation that covered my conference registration fee. A memo summarizing the scholarship is attached. I attended the conference in my official capacity. Please let me know if you need any additional information for your records.</w:t>
      </w:r>
    </w:p>
    <w:p w14:paraId="56BFFB97" w14:textId="77777777" w:rsidR="00794EBA" w:rsidRDefault="00794EBA" w:rsidP="00794EBA">
      <w:pPr>
        <w:rPr>
          <w:color w:val="1F497D"/>
        </w:rPr>
      </w:pPr>
    </w:p>
    <w:p w14:paraId="1E23B323" w14:textId="77777777" w:rsidR="00794EBA" w:rsidRDefault="00794EBA" w:rsidP="00794EBA">
      <w:pPr>
        <w:rPr>
          <w:color w:val="1F497D"/>
        </w:rPr>
      </w:pPr>
      <w:r>
        <w:rPr>
          <w:color w:val="1F497D"/>
        </w:rPr>
        <w:t>Thanks!</w:t>
      </w:r>
    </w:p>
    <w:p w14:paraId="4969D479" w14:textId="77777777" w:rsidR="00794EBA" w:rsidRDefault="00794EBA">
      <w:pPr>
        <w:rPr>
          <w:color w:val="1F497D"/>
        </w:rPr>
      </w:pPr>
      <w:bookmarkStart w:id="0" w:name="_GoBack"/>
      <w:bookmarkEnd w:id="0"/>
      <w:r>
        <w:rPr>
          <w:color w:val="1F497D"/>
        </w:rPr>
        <w:br w:type="page"/>
      </w:r>
    </w:p>
    <w:p w14:paraId="3EC3FBFE" w14:textId="77777777" w:rsidR="00343AB0" w:rsidRDefault="00343AB0" w:rsidP="00343AB0">
      <w:pPr>
        <w:rPr>
          <w:color w:val="1F497D"/>
        </w:rPr>
      </w:pPr>
    </w:p>
    <w:p w14:paraId="2183EAB8" w14:textId="202F00E7" w:rsidR="00A5329E" w:rsidRDefault="00A5329E" w:rsidP="00A5329E">
      <w:pPr>
        <w:pStyle w:val="Heading1"/>
      </w:pPr>
      <w:r>
        <w:t>Memo</w:t>
      </w:r>
      <w:r w:rsidR="001B3D31">
        <w:t xml:space="preserve"> – Scholarship for </w:t>
      </w:r>
      <w:proofErr w:type="spellStart"/>
      <w:r w:rsidR="001B3D31">
        <w:t>PastForward</w:t>
      </w:r>
      <w:proofErr w:type="spellEnd"/>
      <w:r w:rsidR="001B3D31">
        <w:t xml:space="preserve"> Conference</w:t>
      </w:r>
    </w:p>
    <w:p w14:paraId="3D13558A" w14:textId="77777777" w:rsidR="002A48A2" w:rsidRDefault="002A48A2" w:rsidP="002A48A2">
      <w:pPr>
        <w:pStyle w:val="DateInformation"/>
        <w:spacing w:before="0" w:after="0"/>
        <w:rPr>
          <w:sz w:val="16"/>
          <w:szCs w:val="16"/>
        </w:rPr>
      </w:pPr>
    </w:p>
    <w:p w14:paraId="78AA2D74" w14:textId="77777777" w:rsidR="001B3D31" w:rsidRDefault="001B3D31" w:rsidP="002A48A2">
      <w:pPr>
        <w:pStyle w:val="DateInformation"/>
        <w:spacing w:before="0" w:after="0"/>
        <w:rPr>
          <w:caps w:val="0"/>
          <w:sz w:val="22"/>
          <w:szCs w:val="22"/>
        </w:rPr>
      </w:pPr>
    </w:p>
    <w:p w14:paraId="29C55485" w14:textId="77777777" w:rsidR="002A48A2" w:rsidRPr="004B6D8B" w:rsidRDefault="002A48A2" w:rsidP="002A48A2">
      <w:pPr>
        <w:pStyle w:val="DateInformation"/>
        <w:spacing w:before="0" w:after="0"/>
        <w:rPr>
          <w:b/>
          <w:caps w:val="0"/>
          <w:sz w:val="22"/>
          <w:szCs w:val="22"/>
        </w:rPr>
      </w:pPr>
      <w:r w:rsidRPr="004B6D8B">
        <w:rPr>
          <w:b/>
          <w:caps w:val="0"/>
          <w:sz w:val="22"/>
          <w:szCs w:val="22"/>
        </w:rPr>
        <w:t>Criteria for Award</w:t>
      </w:r>
    </w:p>
    <w:p w14:paraId="12482D70" w14:textId="4988C734" w:rsidR="002A48A2" w:rsidRDefault="001B3D31" w:rsidP="002A48A2">
      <w:pPr>
        <w:pStyle w:val="DateInformation"/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Awardees should meet</w:t>
      </w:r>
      <w:r w:rsidR="002A48A2">
        <w:rPr>
          <w:caps w:val="0"/>
          <w:sz w:val="22"/>
          <w:szCs w:val="22"/>
        </w:rPr>
        <w:t xml:space="preserve"> the following</w:t>
      </w:r>
      <w:r>
        <w:rPr>
          <w:caps w:val="0"/>
          <w:sz w:val="22"/>
          <w:szCs w:val="22"/>
        </w:rPr>
        <w:t xml:space="preserve"> criteria</w:t>
      </w:r>
      <w:r w:rsidR="002A48A2">
        <w:rPr>
          <w:caps w:val="0"/>
          <w:sz w:val="22"/>
          <w:szCs w:val="22"/>
        </w:rPr>
        <w:t>:</w:t>
      </w:r>
    </w:p>
    <w:p w14:paraId="7603E139" w14:textId="77777777" w:rsidR="002A48A2" w:rsidRDefault="002A48A2" w:rsidP="002A48A2">
      <w:pPr>
        <w:pStyle w:val="DateInformation"/>
        <w:numPr>
          <w:ilvl w:val="0"/>
          <w:numId w:val="12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Resident of Illinois.</w:t>
      </w:r>
    </w:p>
    <w:p w14:paraId="09D58553" w14:textId="77777777" w:rsidR="002A48A2" w:rsidRDefault="002A48A2" w:rsidP="002A48A2">
      <w:pPr>
        <w:pStyle w:val="DateInformation"/>
        <w:numPr>
          <w:ilvl w:val="0"/>
          <w:numId w:val="12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Commitment to take full advantage of the conference i.e., attending all educational sessions and taking part in networking events.  </w:t>
      </w:r>
    </w:p>
    <w:p w14:paraId="5F6885EF" w14:textId="77777777" w:rsidR="002A48A2" w:rsidRDefault="002A48A2" w:rsidP="002A48A2">
      <w:pPr>
        <w:pStyle w:val="DateInformation"/>
        <w:numPr>
          <w:ilvl w:val="0"/>
          <w:numId w:val="12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Willingness and ability to share and apply knowledge and skills gained with their organization/agency</w:t>
      </w:r>
      <w:r w:rsidR="004B6D8B">
        <w:rPr>
          <w:caps w:val="0"/>
          <w:sz w:val="22"/>
          <w:szCs w:val="22"/>
        </w:rPr>
        <w:t>/institution</w:t>
      </w:r>
      <w:r>
        <w:rPr>
          <w:caps w:val="0"/>
          <w:sz w:val="22"/>
          <w:szCs w:val="22"/>
        </w:rPr>
        <w:t xml:space="preserve"> and community.  </w:t>
      </w:r>
    </w:p>
    <w:p w14:paraId="47E71849" w14:textId="77777777" w:rsidR="005D36DC" w:rsidRDefault="005D36DC" w:rsidP="002A48A2">
      <w:pPr>
        <w:pStyle w:val="DateInformation"/>
        <w:numPr>
          <w:ilvl w:val="0"/>
          <w:numId w:val="12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Must register by September 15. </w:t>
      </w:r>
    </w:p>
    <w:p w14:paraId="079B8908" w14:textId="77777777" w:rsidR="002A48A2" w:rsidRDefault="002A48A2" w:rsidP="004B6D8B">
      <w:pPr>
        <w:pStyle w:val="DateInformation"/>
        <w:spacing w:before="0" w:after="0"/>
        <w:rPr>
          <w:caps w:val="0"/>
          <w:sz w:val="22"/>
          <w:szCs w:val="22"/>
        </w:rPr>
      </w:pPr>
    </w:p>
    <w:p w14:paraId="74E4A995" w14:textId="77777777" w:rsidR="004B6D8B" w:rsidRPr="00AC0975" w:rsidRDefault="004B6D8B" w:rsidP="004B6D8B">
      <w:pPr>
        <w:pStyle w:val="DateInformation"/>
        <w:spacing w:before="0" w:after="0"/>
        <w:rPr>
          <w:b/>
          <w:caps w:val="0"/>
          <w:sz w:val="22"/>
          <w:szCs w:val="22"/>
        </w:rPr>
      </w:pPr>
      <w:r w:rsidRPr="00AC0975">
        <w:rPr>
          <w:b/>
          <w:caps w:val="0"/>
          <w:sz w:val="22"/>
          <w:szCs w:val="22"/>
        </w:rPr>
        <w:t>Scholarship Features</w:t>
      </w:r>
    </w:p>
    <w:p w14:paraId="034AA362" w14:textId="28C13E3F" w:rsidR="004B6D8B" w:rsidRDefault="004B6D8B" w:rsidP="004B6D8B">
      <w:pPr>
        <w:pStyle w:val="DateInformation"/>
        <w:numPr>
          <w:ilvl w:val="0"/>
          <w:numId w:val="13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Full registration to </w:t>
      </w:r>
      <w:proofErr w:type="spellStart"/>
      <w:r>
        <w:rPr>
          <w:caps w:val="0"/>
          <w:sz w:val="22"/>
          <w:szCs w:val="22"/>
        </w:rPr>
        <w:t>PastForward</w:t>
      </w:r>
      <w:proofErr w:type="spellEnd"/>
      <w:r>
        <w:rPr>
          <w:caps w:val="0"/>
          <w:sz w:val="22"/>
          <w:szCs w:val="22"/>
        </w:rPr>
        <w:t xml:space="preserve"> 2017 which includes Op</w:t>
      </w:r>
      <w:r w:rsidR="001B7F68">
        <w:rPr>
          <w:caps w:val="0"/>
          <w:sz w:val="22"/>
          <w:szCs w:val="22"/>
        </w:rPr>
        <w:t xml:space="preserve">ening Plenary and Reception, </w:t>
      </w:r>
      <w:r>
        <w:rPr>
          <w:caps w:val="0"/>
          <w:sz w:val="22"/>
          <w:szCs w:val="22"/>
        </w:rPr>
        <w:t xml:space="preserve">all </w:t>
      </w:r>
      <w:proofErr w:type="spellStart"/>
      <w:r>
        <w:rPr>
          <w:caps w:val="0"/>
          <w:sz w:val="22"/>
          <w:szCs w:val="22"/>
        </w:rPr>
        <w:t>TrustLives</w:t>
      </w:r>
      <w:proofErr w:type="spellEnd"/>
      <w:r>
        <w:rPr>
          <w:caps w:val="0"/>
          <w:sz w:val="22"/>
          <w:szCs w:val="22"/>
        </w:rPr>
        <w:t>, Power Sessions</w:t>
      </w:r>
      <w:r w:rsidR="0052088D">
        <w:rPr>
          <w:caps w:val="0"/>
          <w:sz w:val="22"/>
          <w:szCs w:val="22"/>
        </w:rPr>
        <w:t>,</w:t>
      </w:r>
      <w:r>
        <w:rPr>
          <w:caps w:val="0"/>
          <w:sz w:val="22"/>
          <w:szCs w:val="22"/>
        </w:rPr>
        <w:t xml:space="preserve"> Learning Labs</w:t>
      </w:r>
      <w:r w:rsidR="005D36DC">
        <w:rPr>
          <w:caps w:val="0"/>
          <w:sz w:val="22"/>
          <w:szCs w:val="22"/>
        </w:rPr>
        <w:t xml:space="preserve"> and the Closing Luncheon</w:t>
      </w:r>
      <w:r>
        <w:rPr>
          <w:caps w:val="0"/>
          <w:sz w:val="22"/>
          <w:szCs w:val="22"/>
        </w:rPr>
        <w:t>.</w:t>
      </w:r>
    </w:p>
    <w:p w14:paraId="616A8997" w14:textId="77777777" w:rsidR="004B6D8B" w:rsidRDefault="00AC0975" w:rsidP="004B6D8B">
      <w:pPr>
        <w:pStyle w:val="DateInformation"/>
        <w:numPr>
          <w:ilvl w:val="0"/>
          <w:numId w:val="13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Reserved seating at the Opening Plenary.</w:t>
      </w:r>
    </w:p>
    <w:p w14:paraId="4F2D5F64" w14:textId="77777777" w:rsidR="004657FA" w:rsidRDefault="00AC0975" w:rsidP="004657FA">
      <w:pPr>
        <w:pStyle w:val="DateInformation"/>
        <w:numPr>
          <w:ilvl w:val="0"/>
          <w:numId w:val="13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Discounted Forum rate for Field Studies and other ticketed events.</w:t>
      </w:r>
    </w:p>
    <w:p w14:paraId="1AB161A3" w14:textId="77777777" w:rsidR="004657FA" w:rsidRDefault="004657FA" w:rsidP="004657FA">
      <w:pPr>
        <w:pStyle w:val="DateInformation"/>
        <w:spacing w:before="0" w:after="0"/>
        <w:rPr>
          <w:caps w:val="0"/>
          <w:sz w:val="22"/>
          <w:szCs w:val="22"/>
        </w:rPr>
      </w:pPr>
    </w:p>
    <w:p w14:paraId="21FB69AE" w14:textId="77777777" w:rsidR="004657FA" w:rsidRPr="005D36DC" w:rsidRDefault="005D36DC" w:rsidP="004657FA">
      <w:pPr>
        <w:pStyle w:val="DateInformation"/>
        <w:spacing w:before="0" w:after="0"/>
        <w:rPr>
          <w:b/>
          <w:caps w:val="0"/>
          <w:sz w:val="22"/>
          <w:szCs w:val="22"/>
        </w:rPr>
      </w:pPr>
      <w:r>
        <w:rPr>
          <w:b/>
          <w:caps w:val="0"/>
          <w:sz w:val="22"/>
          <w:szCs w:val="22"/>
        </w:rPr>
        <w:t>Scholarship Award N</w:t>
      </w:r>
      <w:r w:rsidR="004657FA" w:rsidRPr="005D36DC">
        <w:rPr>
          <w:b/>
          <w:caps w:val="0"/>
          <w:sz w:val="22"/>
          <w:szCs w:val="22"/>
        </w:rPr>
        <w:t>otification</w:t>
      </w:r>
    </w:p>
    <w:p w14:paraId="606DF85A" w14:textId="77777777" w:rsidR="004657FA" w:rsidRDefault="004657FA" w:rsidP="004657F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The scholarship supports attendance at </w:t>
      </w:r>
      <w:proofErr w:type="spellStart"/>
      <w:r>
        <w:rPr>
          <w:caps w:val="0"/>
          <w:sz w:val="22"/>
          <w:szCs w:val="22"/>
        </w:rPr>
        <w:t>PastForward</w:t>
      </w:r>
      <w:proofErr w:type="spellEnd"/>
      <w:r>
        <w:rPr>
          <w:caps w:val="0"/>
          <w:sz w:val="22"/>
          <w:szCs w:val="22"/>
        </w:rPr>
        <w:t>, the national preservation conference of the National Trust presented in partnership with Landmarks Illinois</w:t>
      </w:r>
      <w:r w:rsidR="005C537D">
        <w:rPr>
          <w:caps w:val="0"/>
          <w:sz w:val="22"/>
          <w:szCs w:val="22"/>
        </w:rPr>
        <w:t>.</w:t>
      </w:r>
    </w:p>
    <w:p w14:paraId="75DD787F" w14:textId="77777777" w:rsidR="004657FA" w:rsidRDefault="004657FA" w:rsidP="004657F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The scholarship is made possible by the generous support of the Richard H. </w:t>
      </w:r>
      <w:proofErr w:type="spellStart"/>
      <w:r>
        <w:rPr>
          <w:caps w:val="0"/>
          <w:sz w:val="22"/>
          <w:szCs w:val="22"/>
        </w:rPr>
        <w:t>Driehaus</w:t>
      </w:r>
      <w:proofErr w:type="spellEnd"/>
      <w:r>
        <w:rPr>
          <w:caps w:val="0"/>
          <w:sz w:val="22"/>
          <w:szCs w:val="22"/>
        </w:rPr>
        <w:t xml:space="preserve"> </w:t>
      </w:r>
      <w:r w:rsidR="005D36DC">
        <w:rPr>
          <w:caps w:val="0"/>
          <w:sz w:val="22"/>
          <w:szCs w:val="22"/>
        </w:rPr>
        <w:t>Foundation</w:t>
      </w:r>
      <w:r w:rsidR="005C537D">
        <w:rPr>
          <w:caps w:val="0"/>
          <w:sz w:val="22"/>
          <w:szCs w:val="22"/>
        </w:rPr>
        <w:t>.</w:t>
      </w:r>
      <w:r w:rsidR="005D36DC">
        <w:rPr>
          <w:caps w:val="0"/>
          <w:sz w:val="22"/>
          <w:szCs w:val="22"/>
        </w:rPr>
        <w:t xml:space="preserve"> </w:t>
      </w:r>
    </w:p>
    <w:p w14:paraId="4C649E3E" w14:textId="5341CF02" w:rsidR="005D36DC" w:rsidRDefault="005D36DC" w:rsidP="004657F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The scholarship includes full registration.  Scholars are eligible for Forum rate registration for Field Studies and other ticketed events.  Payment for these is the responsibility of the scholar. </w:t>
      </w:r>
      <w:r w:rsidR="0052088D">
        <w:rPr>
          <w:caps w:val="0"/>
          <w:sz w:val="22"/>
          <w:szCs w:val="22"/>
        </w:rPr>
        <w:t>The scholarship</w:t>
      </w:r>
      <w:r>
        <w:rPr>
          <w:caps w:val="0"/>
          <w:sz w:val="22"/>
          <w:szCs w:val="22"/>
        </w:rPr>
        <w:t xml:space="preserve"> does not include </w:t>
      </w:r>
      <w:r w:rsidR="005C537D">
        <w:rPr>
          <w:caps w:val="0"/>
          <w:sz w:val="22"/>
          <w:szCs w:val="22"/>
        </w:rPr>
        <w:t>transportation</w:t>
      </w:r>
      <w:r>
        <w:rPr>
          <w:caps w:val="0"/>
          <w:sz w:val="22"/>
          <w:szCs w:val="22"/>
        </w:rPr>
        <w:t xml:space="preserve">, room or board. </w:t>
      </w:r>
    </w:p>
    <w:p w14:paraId="4B177EF9" w14:textId="77777777" w:rsidR="005D36DC" w:rsidRDefault="005D36DC" w:rsidP="004657F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Scholars will be recognized by a badge/ribbon provided at check-in.  </w:t>
      </w:r>
    </w:p>
    <w:p w14:paraId="5F6EF71D" w14:textId="1EAF682E" w:rsidR="005D36DC" w:rsidRDefault="005D36DC" w:rsidP="004657F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Scholars are asked to sit in a special section reserved for </w:t>
      </w:r>
      <w:proofErr w:type="spellStart"/>
      <w:r>
        <w:rPr>
          <w:caps w:val="0"/>
          <w:sz w:val="22"/>
          <w:szCs w:val="22"/>
        </w:rPr>
        <w:t>Driehaus</w:t>
      </w:r>
      <w:proofErr w:type="spellEnd"/>
      <w:r>
        <w:rPr>
          <w:caps w:val="0"/>
          <w:sz w:val="22"/>
          <w:szCs w:val="22"/>
        </w:rPr>
        <w:t xml:space="preserve"> </w:t>
      </w:r>
      <w:r w:rsidR="005C537D">
        <w:rPr>
          <w:caps w:val="0"/>
          <w:sz w:val="22"/>
          <w:szCs w:val="22"/>
        </w:rPr>
        <w:t>S</w:t>
      </w:r>
      <w:r>
        <w:rPr>
          <w:caps w:val="0"/>
          <w:sz w:val="22"/>
          <w:szCs w:val="22"/>
        </w:rPr>
        <w:t>cholars at the Opening Plenary.</w:t>
      </w:r>
    </w:p>
    <w:p w14:paraId="72451490" w14:textId="65D98A13" w:rsidR="002E54B3" w:rsidRPr="001B3D31" w:rsidRDefault="001B3D31" w:rsidP="00316C0A">
      <w:pPr>
        <w:pStyle w:val="DateInformation"/>
        <w:numPr>
          <w:ilvl w:val="0"/>
          <w:numId w:val="17"/>
        </w:numPr>
        <w:spacing w:before="0" w:after="0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S</w:t>
      </w:r>
      <w:r w:rsidR="005D36DC">
        <w:rPr>
          <w:caps w:val="0"/>
          <w:sz w:val="22"/>
          <w:szCs w:val="22"/>
        </w:rPr>
        <w:t xml:space="preserve">cholars </w:t>
      </w:r>
      <w:r>
        <w:rPr>
          <w:caps w:val="0"/>
          <w:sz w:val="22"/>
          <w:szCs w:val="22"/>
        </w:rPr>
        <w:t>should</w:t>
      </w:r>
      <w:r w:rsidR="005D36DC">
        <w:rPr>
          <w:caps w:val="0"/>
          <w:sz w:val="22"/>
          <w:szCs w:val="22"/>
        </w:rPr>
        <w:t xml:space="preserve"> review the entire conference program including pre- and post- conference events and to take advantage of as much of what is being offered as possible. </w:t>
      </w:r>
    </w:p>
    <w:sectPr w:rsidR="002E54B3" w:rsidRPr="001B3D31" w:rsidSect="002E54B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1800" w:bottom="1152" w:left="25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C2671" w14:textId="77777777" w:rsidR="008633F0" w:rsidRDefault="008633F0">
      <w:r>
        <w:separator/>
      </w:r>
    </w:p>
  </w:endnote>
  <w:endnote w:type="continuationSeparator" w:id="0">
    <w:p w14:paraId="67B96F01" w14:textId="77777777" w:rsidR="008633F0" w:rsidRDefault="0086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-Medium">
    <w:altName w:val="Gotham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14A16" w14:textId="77777777" w:rsidR="00F109AB" w:rsidRPr="00316C0A" w:rsidRDefault="00F109AB" w:rsidP="00316C0A">
    <w:pPr>
      <w:pStyle w:val="FieldOfficeName"/>
      <w:spacing w:before="240"/>
      <w:jc w:val="right"/>
      <w:rPr>
        <w:rFonts w:ascii="Arial" w:hAnsi="Arial"/>
        <w:sz w:val="20"/>
        <w:szCs w:val="20"/>
      </w:rPr>
    </w:pPr>
    <w:r w:rsidRPr="00316C0A">
      <w:rPr>
        <w:rStyle w:val="PageNumber"/>
        <w:rFonts w:ascii="Arial" w:hAnsi="Arial" w:cstheme="minorBidi"/>
        <w:color w:val="auto"/>
        <w:sz w:val="20"/>
        <w:szCs w:val="20"/>
      </w:rPr>
      <w:fldChar w:fldCharType="begin"/>
    </w:r>
    <w:r w:rsidRPr="00316C0A">
      <w:rPr>
        <w:rStyle w:val="PageNumber"/>
        <w:rFonts w:ascii="Arial" w:hAnsi="Arial" w:cstheme="minorBidi"/>
        <w:color w:val="auto"/>
        <w:sz w:val="20"/>
        <w:szCs w:val="20"/>
      </w:rPr>
      <w:instrText xml:space="preserve"> PAGE </w:instrText>
    </w:r>
    <w:r w:rsidRPr="00316C0A">
      <w:rPr>
        <w:rStyle w:val="PageNumber"/>
        <w:rFonts w:ascii="Arial" w:hAnsi="Arial" w:cstheme="minorBidi"/>
        <w:color w:val="auto"/>
        <w:sz w:val="20"/>
        <w:szCs w:val="20"/>
      </w:rPr>
      <w:fldChar w:fldCharType="separate"/>
    </w:r>
    <w:r w:rsidR="00794EBA">
      <w:rPr>
        <w:rStyle w:val="PageNumber"/>
        <w:rFonts w:ascii="Arial" w:hAnsi="Arial" w:cstheme="minorBidi"/>
        <w:noProof/>
        <w:color w:val="auto"/>
        <w:sz w:val="20"/>
        <w:szCs w:val="20"/>
      </w:rPr>
      <w:t>2</w:t>
    </w:r>
    <w:r w:rsidRPr="00316C0A">
      <w:rPr>
        <w:rStyle w:val="PageNumber"/>
        <w:rFonts w:ascii="Arial" w:hAnsi="Arial" w:cstheme="minorBidi"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719FD" w14:textId="77777777" w:rsidR="00F109AB" w:rsidRPr="00316C0A" w:rsidRDefault="00F109AB" w:rsidP="00316C0A">
    <w:pPr>
      <w:pStyle w:val="FieldOfficeName"/>
      <w:spacing w:before="240"/>
      <w:rPr>
        <w:rFonts w:ascii="Arial" w:hAnsi="Arial"/>
      </w:rPr>
    </w:pPr>
    <w:r w:rsidRPr="008003C4">
      <w:rPr>
        <w:rFonts w:ascii="Arial" w:hAnsi="Arial"/>
      </w:rPr>
      <w:br/>
    </w:r>
    <w:r>
      <w:rPr>
        <w:rStyle w:val="CharacterStyle2"/>
        <w:rFonts w:ascii="Arial" w:hAnsi="Arial" w:cs="Gotham-Medium"/>
        <w:szCs w:val="13"/>
      </w:rPr>
      <w:t xml:space="preserve">The Watergate Office </w:t>
    </w:r>
    <w:proofErr w:type="gramStart"/>
    <w:r>
      <w:rPr>
        <w:rStyle w:val="CharacterStyle2"/>
        <w:rFonts w:ascii="Arial" w:hAnsi="Arial" w:cs="Gotham-Medium"/>
        <w:szCs w:val="13"/>
      </w:rPr>
      <w:t>Building  2600</w:t>
    </w:r>
    <w:proofErr w:type="gramEnd"/>
    <w:r w:rsidRPr="00592FBE">
      <w:rPr>
        <w:rStyle w:val="CharacterStyle2"/>
        <w:rFonts w:ascii="Arial" w:hAnsi="Arial" w:cs="Gotham-Medium"/>
        <w:szCs w:val="13"/>
      </w:rPr>
      <w:t xml:space="preserve"> </w:t>
    </w:r>
    <w:r>
      <w:rPr>
        <w:rStyle w:val="CharacterStyle2"/>
        <w:rFonts w:ascii="Arial" w:hAnsi="Arial" w:cs="Gotham-Medium"/>
        <w:szCs w:val="13"/>
      </w:rPr>
      <w:t>Virginia</w:t>
    </w:r>
    <w:r w:rsidRPr="00592FBE">
      <w:rPr>
        <w:rStyle w:val="CharacterStyle2"/>
        <w:rFonts w:ascii="Arial" w:hAnsi="Arial" w:cs="Gotham-Medium"/>
        <w:szCs w:val="13"/>
      </w:rPr>
      <w:t xml:space="preserve"> Avenue NW  </w:t>
    </w:r>
    <w:r>
      <w:rPr>
        <w:rStyle w:val="CharacterStyle2"/>
        <w:rFonts w:ascii="Arial" w:hAnsi="Arial" w:cs="Gotham-Medium"/>
        <w:szCs w:val="13"/>
      </w:rPr>
      <w:t>Suite 1100  Washington, DC 20037</w:t>
    </w:r>
    <w:r w:rsidRPr="008003C4">
      <w:rPr>
        <w:rStyle w:val="CharacterStyle2"/>
        <w:rFonts w:ascii="Arial" w:hAnsi="Arial" w:cs="Gotham-Medium"/>
        <w:szCs w:val="13"/>
      </w:rPr>
      <w:br/>
    </w:r>
    <w:r w:rsidRPr="008003C4"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E</w:t>
    </w:r>
    <w:r w:rsidRPr="008003C4">
      <w:rPr>
        <w:rStyle w:val="CharacterStyle2"/>
        <w:rFonts w:ascii="Arial" w:hAnsi="Arial" w:cs="Gotham-Medium"/>
        <w:position w:val="-2"/>
        <w:szCs w:val="13"/>
      </w:rPr>
      <w:t xml:space="preserve"> </w:t>
    </w:r>
    <w:r w:rsidRPr="008003C4">
      <w:rPr>
        <w:rStyle w:val="CharacterStyle2"/>
        <w:rFonts w:ascii="Arial" w:hAnsi="Arial" w:cs="Gotham-Medium"/>
        <w:position w:val="-1"/>
        <w:szCs w:val="13"/>
      </w:rPr>
      <w:t>info@</w:t>
    </w:r>
    <w:r>
      <w:rPr>
        <w:rStyle w:val="CharacterStyle2"/>
        <w:rFonts w:ascii="Arial" w:hAnsi="Arial" w:cs="Gotham-Medium"/>
        <w:position w:val="-1"/>
        <w:szCs w:val="13"/>
      </w:rPr>
      <w:t>savingplaces</w:t>
    </w:r>
    <w:r w:rsidRPr="008003C4">
      <w:rPr>
        <w:rStyle w:val="CharacterStyle2"/>
        <w:rFonts w:ascii="Arial" w:hAnsi="Arial" w:cs="Gotham-Medium"/>
        <w:position w:val="-1"/>
        <w:szCs w:val="13"/>
      </w:rPr>
      <w:t xml:space="preserve">.org </w:t>
    </w:r>
    <w:r>
      <w:rPr>
        <w:rStyle w:val="CharacterStyle2"/>
        <w:rFonts w:ascii="Arial" w:hAnsi="Arial" w:cs="Gotham-Medium"/>
        <w:position w:val="-1"/>
        <w:szCs w:val="13"/>
      </w:rPr>
      <w:t xml:space="preserve"> </w:t>
    </w:r>
    <w:r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P</w:t>
    </w:r>
    <w:r w:rsidRPr="008003C4">
      <w:rPr>
        <w:rStyle w:val="CharacterStyle2"/>
        <w:rFonts w:ascii="Arial" w:hAnsi="Arial" w:cs="Gotham-Medium"/>
        <w:position w:val="-2"/>
        <w:szCs w:val="13"/>
      </w:rPr>
      <w:t xml:space="preserve"> </w:t>
    </w:r>
    <w:r w:rsidRPr="008003C4">
      <w:rPr>
        <w:rStyle w:val="CharacterStyle2"/>
        <w:rFonts w:ascii="Arial" w:hAnsi="Arial" w:cs="Gotham-Medium"/>
        <w:position w:val="-1"/>
        <w:szCs w:val="13"/>
      </w:rPr>
      <w:t>202.588.6000</w:t>
    </w:r>
    <w:r>
      <w:rPr>
        <w:rStyle w:val="CharacterStyle2"/>
        <w:rFonts w:ascii="Arial" w:hAnsi="Arial" w:cs="Gotham-Medium"/>
        <w:position w:val="-1"/>
        <w:szCs w:val="13"/>
      </w:rPr>
      <w:t xml:space="preserve"> </w:t>
    </w:r>
    <w:r w:rsidRPr="008003C4">
      <w:rPr>
        <w:rStyle w:val="CharacterStyle2"/>
        <w:rFonts w:ascii="Arial" w:hAnsi="Arial" w:cs="Gotham-Medium"/>
        <w:position w:val="-1"/>
        <w:szCs w:val="13"/>
      </w:rPr>
      <w:t xml:space="preserve"> </w:t>
    </w:r>
    <w:r>
      <w:rPr>
        <w:rStyle w:val="CharacterStyle2"/>
        <w:rFonts w:ascii="Arial Bold" w:hAnsi="Arial Bold" w:cs="Gotham-Medium"/>
        <w:b/>
        <w:smallCaps/>
        <w:position w:val="-2"/>
        <w:sz w:val="11"/>
        <w:szCs w:val="13"/>
      </w:rPr>
      <w:t>F</w:t>
    </w:r>
    <w:r w:rsidRPr="008003C4">
      <w:rPr>
        <w:rStyle w:val="CharacterStyle2"/>
        <w:rFonts w:ascii="Arial" w:hAnsi="Arial" w:cs="Gotham-Medium"/>
        <w:position w:val="-2"/>
        <w:szCs w:val="13"/>
      </w:rPr>
      <w:t xml:space="preserve"> </w:t>
    </w:r>
    <w:r w:rsidRPr="008003C4">
      <w:rPr>
        <w:rStyle w:val="CharacterStyle2"/>
        <w:rFonts w:ascii="Arial" w:hAnsi="Arial" w:cs="Gotham-Medium"/>
        <w:position w:val="-1"/>
        <w:szCs w:val="13"/>
      </w:rPr>
      <w:t>202.588.6038</w:t>
    </w:r>
    <w:r w:rsidRPr="008003C4">
      <w:rPr>
        <w:rStyle w:val="CharacterStyle2"/>
        <w:rFonts w:ascii="Arial" w:hAnsi="Arial" w:cs="Gotham-Medium"/>
        <w:szCs w:val="13"/>
      </w:rPr>
      <w:t xml:space="preserve">  </w:t>
    </w:r>
    <w:r>
      <w:rPr>
        <w:rFonts w:ascii="Arial Bold" w:hAnsi="Arial Bold" w:cs="Gotham-Bold"/>
        <w:bCs/>
        <w:sz w:val="15"/>
        <w:szCs w:val="14"/>
      </w:rPr>
      <w:t>SavingPlaces.org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7AD2" w14:textId="77777777" w:rsidR="008633F0" w:rsidRDefault="008633F0">
      <w:r>
        <w:separator/>
      </w:r>
    </w:p>
  </w:footnote>
  <w:footnote w:type="continuationSeparator" w:id="0">
    <w:p w14:paraId="4BF78E9B" w14:textId="77777777" w:rsidR="008633F0" w:rsidRDefault="0086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D21E" w14:textId="77777777" w:rsidR="00F109AB" w:rsidRPr="00BC4F3E" w:rsidRDefault="00F109AB" w:rsidP="0066249B">
    <w:pPr>
      <w:pStyle w:val="Header"/>
      <w:tabs>
        <w:tab w:val="left" w:pos="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1A335" w14:textId="77777777" w:rsidR="00F109AB" w:rsidRDefault="00F109AB">
    <w:pPr>
      <w:pStyle w:val="Header"/>
    </w:pPr>
    <w:r>
      <w:rPr>
        <w:noProof/>
      </w:rPr>
      <w:drawing>
        <wp:anchor distT="0" distB="0" distL="114300" distR="114300" simplePos="0" relativeHeight="251658239" behindDoc="1" locked="1" layoutInCell="1" allowOverlap="1" wp14:anchorId="6DE27F22" wp14:editId="253435B6">
          <wp:simplePos x="0" y="0"/>
          <wp:positionH relativeFrom="page">
            <wp:posOffset>731520</wp:posOffset>
          </wp:positionH>
          <wp:positionV relativeFrom="page">
            <wp:posOffset>621665</wp:posOffset>
          </wp:positionV>
          <wp:extent cx="266700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HP_LOGO_4C_Tagline_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AF1712" w14:textId="77777777" w:rsidR="00F109AB" w:rsidRDefault="00F109AB">
    <w:pPr>
      <w:pStyle w:val="Header"/>
    </w:pPr>
  </w:p>
  <w:p w14:paraId="4E150041" w14:textId="77777777" w:rsidR="00F109AB" w:rsidRDefault="00F109AB">
    <w:pPr>
      <w:pStyle w:val="Header"/>
    </w:pPr>
  </w:p>
  <w:p w14:paraId="16B79B0D" w14:textId="77777777" w:rsidR="00F109AB" w:rsidRDefault="00F109AB">
    <w:pPr>
      <w:pStyle w:val="Header"/>
    </w:pPr>
  </w:p>
  <w:p w14:paraId="1CC4089B" w14:textId="77777777" w:rsidR="00F109AB" w:rsidRDefault="00F109AB">
    <w:pPr>
      <w:pStyle w:val="Header"/>
    </w:pPr>
  </w:p>
  <w:p w14:paraId="278AF5B5" w14:textId="77777777" w:rsidR="00F109AB" w:rsidRDefault="00F109AB">
    <w:pPr>
      <w:pStyle w:val="Header"/>
    </w:pPr>
  </w:p>
  <w:p w14:paraId="1900DA9A" w14:textId="77777777" w:rsidR="00F109AB" w:rsidRDefault="00F109AB">
    <w:pPr>
      <w:pStyle w:val="Header"/>
    </w:pPr>
  </w:p>
  <w:p w14:paraId="50CF021D" w14:textId="77777777" w:rsidR="00F109AB" w:rsidRDefault="00F109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FC1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814DD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B8E5B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CA6F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FB6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DFEC2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9CE31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FAA7D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788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BBAD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A7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161044"/>
    <w:multiLevelType w:val="hybridMultilevel"/>
    <w:tmpl w:val="50B8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B15C8"/>
    <w:multiLevelType w:val="hybridMultilevel"/>
    <w:tmpl w:val="B19C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92A44"/>
    <w:multiLevelType w:val="hybridMultilevel"/>
    <w:tmpl w:val="6BC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7023B"/>
    <w:multiLevelType w:val="hybridMultilevel"/>
    <w:tmpl w:val="7F14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87BC5"/>
    <w:multiLevelType w:val="hybridMultilevel"/>
    <w:tmpl w:val="1C9C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24B8D"/>
    <w:multiLevelType w:val="hybridMultilevel"/>
    <w:tmpl w:val="3FF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FA"/>
    <w:rsid w:val="00000F7A"/>
    <w:rsid w:val="000010FD"/>
    <w:rsid w:val="000332B8"/>
    <w:rsid w:val="00036DE1"/>
    <w:rsid w:val="0007489F"/>
    <w:rsid w:val="00093EA5"/>
    <w:rsid w:val="00094B90"/>
    <w:rsid w:val="00097D20"/>
    <w:rsid w:val="000A300A"/>
    <w:rsid w:val="000C40CA"/>
    <w:rsid w:val="000D02F2"/>
    <w:rsid w:val="00114FD0"/>
    <w:rsid w:val="001153BC"/>
    <w:rsid w:val="00151E5A"/>
    <w:rsid w:val="001B3D31"/>
    <w:rsid w:val="001B7F68"/>
    <w:rsid w:val="001E7A52"/>
    <w:rsid w:val="00213AEC"/>
    <w:rsid w:val="00234547"/>
    <w:rsid w:val="002403F2"/>
    <w:rsid w:val="002A0327"/>
    <w:rsid w:val="002A48A2"/>
    <w:rsid w:val="002C7C7C"/>
    <w:rsid w:val="002E54B3"/>
    <w:rsid w:val="00310EA4"/>
    <w:rsid w:val="00316C0A"/>
    <w:rsid w:val="00322B00"/>
    <w:rsid w:val="00343AB0"/>
    <w:rsid w:val="003461AF"/>
    <w:rsid w:val="003661B2"/>
    <w:rsid w:val="0037565E"/>
    <w:rsid w:val="00377544"/>
    <w:rsid w:val="0039125C"/>
    <w:rsid w:val="00391583"/>
    <w:rsid w:val="003A3066"/>
    <w:rsid w:val="003B0CDC"/>
    <w:rsid w:val="003B18C5"/>
    <w:rsid w:val="003E3834"/>
    <w:rsid w:val="004657FA"/>
    <w:rsid w:val="004B4224"/>
    <w:rsid w:val="004B64E5"/>
    <w:rsid w:val="004B6D8B"/>
    <w:rsid w:val="005075C3"/>
    <w:rsid w:val="0052088D"/>
    <w:rsid w:val="005A64B5"/>
    <w:rsid w:val="005A68E4"/>
    <w:rsid w:val="005C537D"/>
    <w:rsid w:val="005D36DC"/>
    <w:rsid w:val="005D4DBE"/>
    <w:rsid w:val="0066249B"/>
    <w:rsid w:val="00664945"/>
    <w:rsid w:val="00683422"/>
    <w:rsid w:val="00694E83"/>
    <w:rsid w:val="0076627C"/>
    <w:rsid w:val="00794EBA"/>
    <w:rsid w:val="007C1225"/>
    <w:rsid w:val="007C21B0"/>
    <w:rsid w:val="007D64C9"/>
    <w:rsid w:val="007E4FE4"/>
    <w:rsid w:val="007F2C62"/>
    <w:rsid w:val="008003C4"/>
    <w:rsid w:val="00834E20"/>
    <w:rsid w:val="008371FB"/>
    <w:rsid w:val="008452CA"/>
    <w:rsid w:val="00855B2E"/>
    <w:rsid w:val="008633F0"/>
    <w:rsid w:val="00875D08"/>
    <w:rsid w:val="008A2730"/>
    <w:rsid w:val="0094405C"/>
    <w:rsid w:val="00987CF8"/>
    <w:rsid w:val="009902A3"/>
    <w:rsid w:val="00994FBE"/>
    <w:rsid w:val="009B6B5C"/>
    <w:rsid w:val="009C306F"/>
    <w:rsid w:val="009D080E"/>
    <w:rsid w:val="009D7BAD"/>
    <w:rsid w:val="00A00653"/>
    <w:rsid w:val="00A27D92"/>
    <w:rsid w:val="00A517C6"/>
    <w:rsid w:val="00A5286E"/>
    <w:rsid w:val="00A5329E"/>
    <w:rsid w:val="00A61243"/>
    <w:rsid w:val="00A61C17"/>
    <w:rsid w:val="00AC0975"/>
    <w:rsid w:val="00AC5542"/>
    <w:rsid w:val="00AF2EC6"/>
    <w:rsid w:val="00B13355"/>
    <w:rsid w:val="00B75B19"/>
    <w:rsid w:val="00BB3BD0"/>
    <w:rsid w:val="00BC4F3E"/>
    <w:rsid w:val="00C04B81"/>
    <w:rsid w:val="00C1524C"/>
    <w:rsid w:val="00C23613"/>
    <w:rsid w:val="00C433C3"/>
    <w:rsid w:val="00C63349"/>
    <w:rsid w:val="00C76F64"/>
    <w:rsid w:val="00C77668"/>
    <w:rsid w:val="00CA09E7"/>
    <w:rsid w:val="00D17F30"/>
    <w:rsid w:val="00D465E2"/>
    <w:rsid w:val="00D73B2B"/>
    <w:rsid w:val="00D82B62"/>
    <w:rsid w:val="00D91126"/>
    <w:rsid w:val="00DB7CD3"/>
    <w:rsid w:val="00E4165D"/>
    <w:rsid w:val="00E4583C"/>
    <w:rsid w:val="00E512FC"/>
    <w:rsid w:val="00E72B43"/>
    <w:rsid w:val="00E935AD"/>
    <w:rsid w:val="00EE7799"/>
    <w:rsid w:val="00F109AB"/>
    <w:rsid w:val="00F270A3"/>
    <w:rsid w:val="00F504FF"/>
    <w:rsid w:val="00F62FC4"/>
    <w:rsid w:val="00FA1534"/>
    <w:rsid w:val="00FA2D4E"/>
    <w:rsid w:val="00FA584F"/>
    <w:rsid w:val="00FC1287"/>
    <w:rsid w:val="00FC3E9C"/>
    <w:rsid w:val="00FE3AB8"/>
    <w:rsid w:val="00FF4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4FC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A09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8003C4"/>
    <w:pPr>
      <w:keepNext/>
      <w:keepLines/>
      <w:outlineLvl w:val="0"/>
    </w:pPr>
    <w:rPr>
      <w:rFonts w:ascii="Arial Bold" w:eastAsiaTheme="majorEastAsia" w:hAnsi="Arial Bold" w:cstheme="majorBidi"/>
      <w:bCs/>
      <w:color w:val="000000" w:themeColor="text1"/>
      <w:sz w:val="30"/>
      <w:szCs w:val="32"/>
    </w:rPr>
  </w:style>
  <w:style w:type="paragraph" w:styleId="Heading2">
    <w:name w:val="heading 2"/>
    <w:aliases w:val="Date/Name"/>
    <w:basedOn w:val="Normal"/>
    <w:next w:val="Normal"/>
    <w:link w:val="Heading2Char"/>
    <w:rsid w:val="00CA09E7"/>
    <w:pPr>
      <w:keepNext/>
      <w:keepLines/>
      <w:outlineLvl w:val="1"/>
    </w:pPr>
    <w:rPr>
      <w:rFonts w:eastAsiaTheme="majorEastAsia" w:cstheme="majorBidi"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rsid w:val="007E4FE4"/>
    <w:pPr>
      <w:keepNext/>
      <w:keepLines/>
      <w:spacing w:before="200"/>
      <w:outlineLvl w:val="2"/>
    </w:pPr>
    <w:rPr>
      <w:rFonts w:ascii="Arial Bold" w:eastAsiaTheme="majorEastAsia" w:hAnsi="Arial Bold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99"/>
    <w:rsid w:val="007F2C6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Georgia" w:hAnsi="Georgia" w:cs="Times-Roman"/>
      <w:color w:val="000000"/>
      <w:sz w:val="20"/>
    </w:rPr>
  </w:style>
  <w:style w:type="character" w:customStyle="1" w:styleId="CharacterStyle2">
    <w:name w:val="Character Style 2"/>
    <w:uiPriority w:val="99"/>
    <w:rsid w:val="003B18C5"/>
    <w:rPr>
      <w:rFonts w:ascii="Gotham-Book" w:hAnsi="Gotham-Book" w:cs="Gotham-Book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C4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3E"/>
  </w:style>
  <w:style w:type="paragraph" w:styleId="Footer">
    <w:name w:val="footer"/>
    <w:basedOn w:val="Normal"/>
    <w:link w:val="FooterChar"/>
    <w:uiPriority w:val="99"/>
    <w:unhideWhenUsed/>
    <w:rsid w:val="00BC4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3E"/>
  </w:style>
  <w:style w:type="paragraph" w:customStyle="1" w:styleId="NoParagraphStyle">
    <w:name w:val="[No Paragraph Style]"/>
    <w:rsid w:val="00C433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rsid w:val="008003C4"/>
    <w:rPr>
      <w:rFonts w:ascii="Arial Bold" w:eastAsiaTheme="majorEastAsia" w:hAnsi="Arial Bold" w:cstheme="majorBidi"/>
      <w:bCs/>
      <w:color w:val="000000" w:themeColor="text1"/>
      <w:sz w:val="30"/>
      <w:szCs w:val="32"/>
    </w:rPr>
  </w:style>
  <w:style w:type="character" w:customStyle="1" w:styleId="Heading2Char">
    <w:name w:val="Heading 2 Char"/>
    <w:aliases w:val="Date/Name Char"/>
    <w:basedOn w:val="DefaultParagraphFont"/>
    <w:link w:val="Heading2"/>
    <w:rsid w:val="00CA09E7"/>
    <w:rPr>
      <w:rFonts w:ascii="Arial" w:eastAsiaTheme="majorEastAsia" w:hAnsi="Arial" w:cstheme="majorBidi"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rsid w:val="007E4FE4"/>
    <w:rPr>
      <w:rFonts w:ascii="Arial Bold" w:eastAsiaTheme="majorEastAsia" w:hAnsi="Arial Bold" w:cstheme="majorBidi"/>
      <w:b/>
      <w:bCs/>
      <w:color w:val="4F81BD" w:themeColor="accent1"/>
    </w:rPr>
  </w:style>
  <w:style w:type="paragraph" w:customStyle="1" w:styleId="FieldOfficeName">
    <w:name w:val="Field Office Name"/>
    <w:basedOn w:val="BodyCopy"/>
    <w:qFormat/>
    <w:rsid w:val="00CA09E7"/>
    <w:pPr>
      <w:tabs>
        <w:tab w:val="left" w:pos="-180"/>
      </w:tabs>
      <w:spacing w:before="480" w:after="144"/>
    </w:pPr>
    <w:rPr>
      <w:rFonts w:ascii="Arial Black" w:hAnsi="Arial Black"/>
      <w:color w:val="0078B4"/>
      <w:sz w:val="14"/>
    </w:rPr>
  </w:style>
  <w:style w:type="character" w:styleId="Hyperlink">
    <w:name w:val="Hyperlink"/>
    <w:basedOn w:val="DefaultParagraphFont"/>
    <w:rsid w:val="009D080E"/>
    <w:rPr>
      <w:color w:val="0000FF" w:themeColor="hyperlink"/>
      <w:u w:val="single"/>
    </w:rPr>
  </w:style>
  <w:style w:type="paragraph" w:customStyle="1" w:styleId="DateInformation">
    <w:name w:val="Date/Information"/>
    <w:basedOn w:val="NoParagraphStyle"/>
    <w:qFormat/>
    <w:rsid w:val="008003C4"/>
    <w:pPr>
      <w:spacing w:before="120" w:after="120"/>
    </w:pPr>
    <w:rPr>
      <w:rFonts w:ascii="Arial" w:hAnsi="Arial"/>
      <w:caps/>
      <w:sz w:val="15"/>
    </w:rPr>
  </w:style>
  <w:style w:type="paragraph" w:customStyle="1" w:styleId="Title1">
    <w:name w:val="Title1"/>
    <w:basedOn w:val="DateInformation"/>
    <w:qFormat/>
    <w:rsid w:val="00994FBE"/>
    <w:rPr>
      <w:sz w:val="20"/>
    </w:rPr>
  </w:style>
  <w:style w:type="character" w:styleId="PageNumber">
    <w:name w:val="page number"/>
    <w:basedOn w:val="DefaultParagraphFont"/>
    <w:rsid w:val="00316C0A"/>
  </w:style>
  <w:style w:type="paragraph" w:styleId="BalloonText">
    <w:name w:val="Balloon Text"/>
    <w:basedOn w:val="Normal"/>
    <w:link w:val="BalloonTextChar"/>
    <w:rsid w:val="00BB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BD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08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88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88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A09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8003C4"/>
    <w:pPr>
      <w:keepNext/>
      <w:keepLines/>
      <w:outlineLvl w:val="0"/>
    </w:pPr>
    <w:rPr>
      <w:rFonts w:ascii="Arial Bold" w:eastAsiaTheme="majorEastAsia" w:hAnsi="Arial Bold" w:cstheme="majorBidi"/>
      <w:bCs/>
      <w:color w:val="000000" w:themeColor="text1"/>
      <w:sz w:val="30"/>
      <w:szCs w:val="32"/>
    </w:rPr>
  </w:style>
  <w:style w:type="paragraph" w:styleId="Heading2">
    <w:name w:val="heading 2"/>
    <w:aliases w:val="Date/Name"/>
    <w:basedOn w:val="Normal"/>
    <w:next w:val="Normal"/>
    <w:link w:val="Heading2Char"/>
    <w:rsid w:val="00CA09E7"/>
    <w:pPr>
      <w:keepNext/>
      <w:keepLines/>
      <w:outlineLvl w:val="1"/>
    </w:pPr>
    <w:rPr>
      <w:rFonts w:eastAsiaTheme="majorEastAsia" w:cstheme="majorBidi"/>
      <w:bCs/>
      <w:color w:val="000000" w:themeColor="text1"/>
      <w:sz w:val="18"/>
      <w:szCs w:val="26"/>
    </w:rPr>
  </w:style>
  <w:style w:type="paragraph" w:styleId="Heading3">
    <w:name w:val="heading 3"/>
    <w:basedOn w:val="Normal"/>
    <w:next w:val="Normal"/>
    <w:link w:val="Heading3Char"/>
    <w:rsid w:val="007E4FE4"/>
    <w:pPr>
      <w:keepNext/>
      <w:keepLines/>
      <w:spacing w:before="200"/>
      <w:outlineLvl w:val="2"/>
    </w:pPr>
    <w:rPr>
      <w:rFonts w:ascii="Arial Bold" w:eastAsiaTheme="majorEastAsia" w:hAnsi="Arial Bold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uiPriority w:val="99"/>
    <w:rsid w:val="007F2C62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Georgia" w:hAnsi="Georgia" w:cs="Times-Roman"/>
      <w:color w:val="000000"/>
      <w:sz w:val="20"/>
    </w:rPr>
  </w:style>
  <w:style w:type="character" w:customStyle="1" w:styleId="CharacterStyle2">
    <w:name w:val="Character Style 2"/>
    <w:uiPriority w:val="99"/>
    <w:rsid w:val="003B18C5"/>
    <w:rPr>
      <w:rFonts w:ascii="Gotham-Book" w:hAnsi="Gotham-Book" w:cs="Gotham-Book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BC4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3E"/>
  </w:style>
  <w:style w:type="paragraph" w:styleId="Footer">
    <w:name w:val="footer"/>
    <w:basedOn w:val="Normal"/>
    <w:link w:val="FooterChar"/>
    <w:uiPriority w:val="99"/>
    <w:unhideWhenUsed/>
    <w:rsid w:val="00BC4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3E"/>
  </w:style>
  <w:style w:type="paragraph" w:customStyle="1" w:styleId="NoParagraphStyle">
    <w:name w:val="[No Paragraph Style]"/>
    <w:rsid w:val="00C433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Heading1Char">
    <w:name w:val="Heading 1 Char"/>
    <w:basedOn w:val="DefaultParagraphFont"/>
    <w:link w:val="Heading1"/>
    <w:rsid w:val="008003C4"/>
    <w:rPr>
      <w:rFonts w:ascii="Arial Bold" w:eastAsiaTheme="majorEastAsia" w:hAnsi="Arial Bold" w:cstheme="majorBidi"/>
      <w:bCs/>
      <w:color w:val="000000" w:themeColor="text1"/>
      <w:sz w:val="30"/>
      <w:szCs w:val="32"/>
    </w:rPr>
  </w:style>
  <w:style w:type="character" w:customStyle="1" w:styleId="Heading2Char">
    <w:name w:val="Heading 2 Char"/>
    <w:aliases w:val="Date/Name Char"/>
    <w:basedOn w:val="DefaultParagraphFont"/>
    <w:link w:val="Heading2"/>
    <w:rsid w:val="00CA09E7"/>
    <w:rPr>
      <w:rFonts w:ascii="Arial" w:eastAsiaTheme="majorEastAsia" w:hAnsi="Arial" w:cstheme="majorBidi"/>
      <w:bCs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rsid w:val="007E4FE4"/>
    <w:rPr>
      <w:rFonts w:ascii="Arial Bold" w:eastAsiaTheme="majorEastAsia" w:hAnsi="Arial Bold" w:cstheme="majorBidi"/>
      <w:b/>
      <w:bCs/>
      <w:color w:val="4F81BD" w:themeColor="accent1"/>
    </w:rPr>
  </w:style>
  <w:style w:type="paragraph" w:customStyle="1" w:styleId="FieldOfficeName">
    <w:name w:val="Field Office Name"/>
    <w:basedOn w:val="BodyCopy"/>
    <w:qFormat/>
    <w:rsid w:val="00CA09E7"/>
    <w:pPr>
      <w:tabs>
        <w:tab w:val="left" w:pos="-180"/>
      </w:tabs>
      <w:spacing w:before="480" w:after="144"/>
    </w:pPr>
    <w:rPr>
      <w:rFonts w:ascii="Arial Black" w:hAnsi="Arial Black"/>
      <w:color w:val="0078B4"/>
      <w:sz w:val="14"/>
    </w:rPr>
  </w:style>
  <w:style w:type="character" w:styleId="Hyperlink">
    <w:name w:val="Hyperlink"/>
    <w:basedOn w:val="DefaultParagraphFont"/>
    <w:rsid w:val="009D080E"/>
    <w:rPr>
      <w:color w:val="0000FF" w:themeColor="hyperlink"/>
      <w:u w:val="single"/>
    </w:rPr>
  </w:style>
  <w:style w:type="paragraph" w:customStyle="1" w:styleId="DateInformation">
    <w:name w:val="Date/Information"/>
    <w:basedOn w:val="NoParagraphStyle"/>
    <w:qFormat/>
    <w:rsid w:val="008003C4"/>
    <w:pPr>
      <w:spacing w:before="120" w:after="120"/>
    </w:pPr>
    <w:rPr>
      <w:rFonts w:ascii="Arial" w:hAnsi="Arial"/>
      <w:caps/>
      <w:sz w:val="15"/>
    </w:rPr>
  </w:style>
  <w:style w:type="paragraph" w:customStyle="1" w:styleId="Title1">
    <w:name w:val="Title1"/>
    <w:basedOn w:val="DateInformation"/>
    <w:qFormat/>
    <w:rsid w:val="00994FBE"/>
    <w:rPr>
      <w:sz w:val="20"/>
    </w:rPr>
  </w:style>
  <w:style w:type="character" w:styleId="PageNumber">
    <w:name w:val="page number"/>
    <w:basedOn w:val="DefaultParagraphFont"/>
    <w:rsid w:val="00316C0A"/>
  </w:style>
  <w:style w:type="paragraph" w:styleId="BalloonText">
    <w:name w:val="Balloon Text"/>
    <w:basedOn w:val="Normal"/>
    <w:link w:val="BalloonTextChar"/>
    <w:rsid w:val="00BB3B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BD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208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08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088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088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lyIsFeaturedDocument xmlns="fa848fc9-169f-421b-b9e2-3c4eafcaa03b" xsi:nil="true"/>
    <jf66174171e9403a9b9c6b69ae156aef xmlns="fa848fc9-169f-421b-b9e2-3c4eafcaa03b">
      <Terms xmlns="http://schemas.microsoft.com/office/infopath/2007/PartnerControls"/>
    </jf66174171e9403a9b9c6b69ae156aef>
    <UnilyIsTemplate xmlns="fa848fc9-169f-421b-b9e2-3c4eafcaa03b" xsi:nil="true"/>
    <TaxCatchAll xmlns="fa848fc9-169f-421b-b9e2-3c4eafcaa03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74F9ECE3FDF4CB37E77F4B7DE3506" ma:contentTypeVersion="5" ma:contentTypeDescription="Create a new document." ma:contentTypeScope="" ma:versionID="8ab279b1240392c0efce83d7617d23ac">
  <xsd:schema xmlns:xsd="http://www.w3.org/2001/XMLSchema" xmlns:xs="http://www.w3.org/2001/XMLSchema" xmlns:p="http://schemas.microsoft.com/office/2006/metadata/properties" xmlns:ns2="fa848fc9-169f-421b-b9e2-3c4eafcaa03b" xmlns:ns3="581c70fd-4ad0-4e25-8133-4ec9e101b7e8" targetNamespace="http://schemas.microsoft.com/office/2006/metadata/properties" ma:root="true" ma:fieldsID="2a9e4ff460be0f7f14eac8030edf0f2e" ns2:_="" ns3:_="">
    <xsd:import namespace="fa848fc9-169f-421b-b9e2-3c4eafcaa03b"/>
    <xsd:import namespace="581c70fd-4ad0-4e25-8133-4ec9e101b7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UnilyIsFeaturedDocument" minOccurs="0"/>
                <xsd:element ref="ns2:UnilyIsTemplate" minOccurs="0"/>
                <xsd:element ref="ns2:jf66174171e9403a9b9c6b69ae156aef" minOccurs="0"/>
                <xsd:element ref="ns2:TaxCatchAll" minOccurs="0"/>
                <xsd:element ref="ns2:TaxCatchAllLabel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48fc9-169f-421b-b9e2-3c4eafcaa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UnilyIsFeaturedDocument" ma:index="10" nillable="true" ma:displayName="Is Featured Document" ma:internalName="UnilyIsFeaturedDocument">
      <xsd:simpleType>
        <xsd:restriction base="dms:Boolean"/>
      </xsd:simpleType>
    </xsd:element>
    <xsd:element name="UnilyIsTemplate" ma:index="11" nillable="true" ma:displayName="Is Template" ma:internalName="UnilyIsTemplate">
      <xsd:simpleType>
        <xsd:restriction base="dms:Boolean"/>
      </xsd:simpleType>
    </xsd:element>
    <xsd:element name="jf66174171e9403a9b9c6b69ae156aef" ma:index="12" nillable="true" ma:taxonomy="true" ma:internalName="jf66174171e9403a9b9c6b69ae156aef" ma:taxonomyFieldName="UnilyDocumentCategory" ma:displayName="Document Category" ma:fieldId="{3f661741-71e9-403a-9b9c-6b69ae156aef}" ma:taxonomyMulti="true" ma:sspId="ecccecf8-1363-49fd-8147-3c002083749d" ma:termSetId="293ab637-0053-44d0-bc32-c20a577f3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79886b7-e18b-47a7-886d-0b172aabd080}" ma:internalName="TaxCatchAll" ma:showField="CatchAllData" ma:web="fa848fc9-169f-421b-b9e2-3c4eafca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679886b7-e18b-47a7-886d-0b172aabd080}" ma:internalName="TaxCatchAllLabel" ma:readOnly="true" ma:showField="CatchAllDataLabel" ma:web="fa848fc9-169f-421b-b9e2-3c4eafca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70fd-4ad0-4e25-8133-4ec9e101b7e8" elementFormDefault="qualified">
    <xsd:import namespace="http://schemas.microsoft.com/office/2006/documentManagement/types"/>
    <xsd:import namespace="http://schemas.microsoft.com/office/infopath/2007/PartnerControls"/>
    <xsd:element name="LastSharedByUser" ma:index="1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CFAF5-9B77-4C35-AD01-B7C9A89F0C4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a848fc9-169f-421b-b9e2-3c4eafcaa03b"/>
    <ds:schemaRef ds:uri="http://schemas.openxmlformats.org/package/2006/metadata/core-properties"/>
    <ds:schemaRef ds:uri="http://www.w3.org/XML/1998/namespace"/>
    <ds:schemaRef ds:uri="581c70fd-4ad0-4e25-8133-4ec9e101b7e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CC0088-3B4B-4387-86EE-F029FFF1D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55861-8815-4B8B-A03A-7C5038C2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48fc9-169f-421b-b9e2-3c4eafcaa03b"/>
    <ds:schemaRef ds:uri="581c70fd-4ad0-4e25-8133-4ec9e101b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Grafik Marketing Communications</Company>
  <LinksUpToDate>false</LinksUpToDate>
  <CharactersWithSpaces>2151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smontgomery</dc:creator>
  <cp:lastModifiedBy>Administrator</cp:lastModifiedBy>
  <cp:revision>3</cp:revision>
  <cp:lastPrinted>2017-01-04T20:43:00Z</cp:lastPrinted>
  <dcterms:created xsi:type="dcterms:W3CDTF">2017-11-22T15:20:00Z</dcterms:created>
  <dcterms:modified xsi:type="dcterms:W3CDTF">2017-11-22T15:20:00Z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0x01010057774F9ECE3FDF4CB37E77F4B7DE3506</vt:lpwstr>
  </property>
  <property fmtid="{D5CDD505-2E9C-101B-9397-08002B2CF9AE}" pid="3" name="UnilyDocumentCategory">
    <vt:lpwstr/>
  </property>
</Properties>
</file>