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2B" w:rsidRDefault="00E56F2B" w:rsidP="00E56F2B">
      <w:r>
        <w:t>On June 4, 2019, I was the guest speaker at Chi Hack Night, and was provided with a light dinner and a coffee mug. I have accepted the mug on behalf of the City and it will stay in the offices of the Board of Ethics for caffeination or re-caffeination purposes.</w:t>
      </w:r>
    </w:p>
    <w:p w:rsidR="00E56F2B" w:rsidRDefault="00E56F2B" w:rsidP="00E56F2B"/>
    <w:p w:rsidR="00E56F2B" w:rsidRDefault="00E56F2B" w:rsidP="00E56F2B">
      <w:pPr>
        <w:rPr>
          <w:color w:val="000000"/>
        </w:rPr>
      </w:pPr>
      <w:r>
        <w:rPr>
          <w:color w:val="000000"/>
        </w:rPr>
        <w:t>Steve</w:t>
      </w:r>
    </w:p>
    <w:p w:rsidR="006D242C" w:rsidRDefault="00E56F2B" w:rsidP="00E56F2B">
      <w:r>
        <w:rPr>
          <w:color w:val="000000"/>
        </w:rPr>
        <w:br/>
        <w:t>Steven I. Berlin</w:t>
      </w:r>
      <w:r>
        <w:rPr>
          <w:color w:val="000000"/>
        </w:rPr>
        <w:br/>
        <w:t>Executive Director</w:t>
      </w:r>
      <w:r>
        <w:rPr>
          <w:color w:val="000000"/>
        </w:rPr>
        <w:br/>
        <w:t>City of Chicago Board of Ethics</w:t>
      </w:r>
      <w:r>
        <w:rPr>
          <w:color w:val="000000"/>
        </w:rPr>
        <w:br/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2B"/>
    <w:rsid w:val="00250E3F"/>
    <w:rsid w:val="00292773"/>
    <w:rsid w:val="003D6A43"/>
    <w:rsid w:val="004B5E83"/>
    <w:rsid w:val="006D242C"/>
    <w:rsid w:val="0079392F"/>
    <w:rsid w:val="00E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8172E-A17A-4E39-ABB0-5EDCED6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F2B"/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2019-06-06T14:03:00Z</dcterms:created>
  <dcterms:modified xsi:type="dcterms:W3CDTF">2019-06-06T14:03:00Z</dcterms:modified>
</cp:coreProperties>
</file>