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9D5" w:rsidRDefault="009A69D5" w:rsidP="009A69D5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Sylvia Garrett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February 19, 2019 8:48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Microsoft Azure Event</w:t>
      </w:r>
    </w:p>
    <w:p w:rsidR="009A69D5" w:rsidRDefault="009A69D5" w:rsidP="009A69D5"/>
    <w:p w:rsidR="009A69D5" w:rsidRDefault="009A69D5" w:rsidP="009A69D5">
      <w:pPr>
        <w:pStyle w:val="NormalWeb"/>
        <w:rPr>
          <w:color w:val="212121"/>
        </w:rPr>
      </w:pPr>
      <w:r>
        <w:rPr>
          <w:rFonts w:ascii="Calibri" w:hAnsi="Calibri" w:cs="Calibri"/>
          <w:color w:val="000000"/>
        </w:rPr>
        <w:t>Good Morning Steve, </w:t>
      </w:r>
    </w:p>
    <w:p w:rsidR="009A69D5" w:rsidRDefault="009A69D5" w:rsidP="009A69D5">
      <w:pPr>
        <w:pStyle w:val="NormalWeb"/>
        <w:rPr>
          <w:color w:val="212121"/>
        </w:rPr>
      </w:pPr>
    </w:p>
    <w:p w:rsidR="009A69D5" w:rsidRDefault="009A69D5" w:rsidP="009A69D5">
      <w:pPr>
        <w:pStyle w:val="NormalWeb"/>
        <w:rPr>
          <w:color w:val="212121"/>
        </w:rPr>
      </w:pPr>
      <w:r>
        <w:rPr>
          <w:rFonts w:ascii="Calibri" w:hAnsi="Calibri" w:cs="Calibri"/>
          <w:color w:val="000000"/>
        </w:rPr>
        <w:t>The class is Microsoft Azure Government, Microsoft consisted of demos from serverless, compute, data services, machine learning, connecting to Azure Government.</w:t>
      </w:r>
    </w:p>
    <w:p w:rsidR="009A69D5" w:rsidRDefault="009A69D5" w:rsidP="009A69D5">
      <w:pPr>
        <w:pStyle w:val="NormalWeb"/>
        <w:rPr>
          <w:color w:val="212121"/>
        </w:rPr>
      </w:pPr>
      <w:r>
        <w:rPr>
          <w:rFonts w:ascii="Calibri" w:hAnsi="Calibri" w:cs="Calibri"/>
          <w:color w:val="000000"/>
        </w:rPr>
        <w:t> </w:t>
      </w:r>
    </w:p>
    <w:p w:rsidR="009A69D5" w:rsidRDefault="009A69D5" w:rsidP="009A69D5">
      <w:pPr>
        <w:pStyle w:val="NormalWeb"/>
        <w:rPr>
          <w:color w:val="212121"/>
        </w:rPr>
      </w:pPr>
      <w:r>
        <w:rPr>
          <w:rFonts w:ascii="Calibri" w:hAnsi="Calibri" w:cs="Calibri"/>
          <w:color w:val="000000"/>
        </w:rPr>
        <w:t xml:space="preserve">I attended along with one other co-worker Jamila Parham.  The event </w:t>
      </w:r>
      <w:proofErr w:type="gramStart"/>
      <w:r>
        <w:rPr>
          <w:rFonts w:ascii="Calibri" w:hAnsi="Calibri" w:cs="Calibri"/>
          <w:color w:val="000000"/>
        </w:rPr>
        <w:t>was  held</w:t>
      </w:r>
      <w:proofErr w:type="gramEnd"/>
      <w:r>
        <w:rPr>
          <w:rFonts w:ascii="Calibri" w:hAnsi="Calibri" w:cs="Calibri"/>
          <w:color w:val="000000"/>
        </w:rPr>
        <w:t xml:space="preserve"> at Courtyard Chicago Downtown Magnificent Mile  165 East Ontario Street, Chicago, Il  60611 on February 13, 2019 We </w:t>
      </w:r>
      <w:proofErr w:type="spellStart"/>
      <w:r>
        <w:rPr>
          <w:rFonts w:ascii="Calibri" w:hAnsi="Calibri" w:cs="Calibri"/>
          <w:color w:val="000000"/>
        </w:rPr>
        <w:t>attendied</w:t>
      </w:r>
      <w:proofErr w:type="spellEnd"/>
      <w:r>
        <w:rPr>
          <w:rFonts w:ascii="Calibri" w:hAnsi="Calibri" w:cs="Calibri"/>
          <w:color w:val="000000"/>
        </w:rPr>
        <w:t xml:space="preserve"> as City </w:t>
      </w:r>
      <w:proofErr w:type="spellStart"/>
      <w:r>
        <w:rPr>
          <w:rFonts w:ascii="Calibri" w:hAnsi="Calibri" w:cs="Calibri"/>
          <w:color w:val="000000"/>
        </w:rPr>
        <w:t>goverment</w:t>
      </w:r>
      <w:proofErr w:type="spellEnd"/>
      <w:r>
        <w:rPr>
          <w:rFonts w:ascii="Calibri" w:hAnsi="Calibri" w:cs="Calibri"/>
          <w:color w:val="000000"/>
        </w:rPr>
        <w:t xml:space="preserve"> employees representing the Department of Innovation and Technology.</w:t>
      </w:r>
    </w:p>
    <w:p w:rsidR="009A69D5" w:rsidRDefault="009A69D5" w:rsidP="009A69D5">
      <w:pPr>
        <w:pStyle w:val="NormalWeb"/>
        <w:rPr>
          <w:color w:val="212121"/>
        </w:rPr>
      </w:pPr>
      <w:r>
        <w:rPr>
          <w:rFonts w:ascii="Calibri" w:hAnsi="Calibri" w:cs="Calibri"/>
          <w:color w:val="000000"/>
        </w:rPr>
        <w:t> </w:t>
      </w:r>
    </w:p>
    <w:p w:rsidR="009A69D5" w:rsidRDefault="009A69D5" w:rsidP="009A69D5">
      <w:pPr>
        <w:pStyle w:val="NormalWeb"/>
        <w:rPr>
          <w:color w:val="212121"/>
        </w:rPr>
      </w:pPr>
      <w:r>
        <w:rPr>
          <w:rFonts w:ascii="Calibri" w:hAnsi="Calibri" w:cs="Calibri"/>
          <w:color w:val="000000"/>
        </w:rPr>
        <w:t>thank you </w:t>
      </w:r>
    </w:p>
    <w:p w:rsidR="009A69D5" w:rsidRDefault="009A69D5" w:rsidP="009A69D5">
      <w:pPr>
        <w:pStyle w:val="NormalWeb"/>
        <w:rPr>
          <w:color w:val="212121"/>
        </w:rPr>
      </w:pPr>
      <w:r>
        <w:rPr>
          <w:rFonts w:ascii="Calibri" w:hAnsi="Calibri" w:cs="Calibri"/>
          <w:color w:val="000000"/>
        </w:rPr>
        <w:t>Sylvia</w:t>
      </w:r>
    </w:p>
    <w:p w:rsidR="009A69D5" w:rsidRDefault="009A69D5" w:rsidP="009A69D5">
      <w:pPr>
        <w:rPr>
          <w:rFonts w:ascii="Calibri" w:hAnsi="Calibri" w:cs="Calibri"/>
          <w:color w:val="000000"/>
        </w:rPr>
      </w:pPr>
    </w:p>
    <w:p w:rsidR="009A69D5" w:rsidRDefault="009A69D5" w:rsidP="009A69D5">
      <w:pPr>
        <w:pStyle w:val="NormalWeb"/>
        <w:rPr>
          <w:rFonts w:ascii="Calibri" w:hAnsi="Calibri" w:cs="Calibri"/>
          <w:color w:val="000000"/>
        </w:rPr>
      </w:pPr>
    </w:p>
    <w:p w:rsidR="009A69D5" w:rsidRDefault="009A69D5" w:rsidP="009A69D5">
      <w:pPr>
        <w:shd w:val="clear" w:color="auto" w:fill="FFFFFF"/>
        <w:rPr>
          <w:rFonts w:ascii="Calibri" w:hAnsi="Calibri" w:cs="Calibri"/>
          <w:color w:val="000000"/>
        </w:rPr>
      </w:pPr>
      <w:r>
        <w:rPr>
          <w:rStyle w:val="Emphasis"/>
          <w:rFonts w:ascii="Lucida Handwriting" w:hAnsi="Lucida Handwriting"/>
          <w:color w:val="000000"/>
          <w:sz w:val="22"/>
          <w:szCs w:val="22"/>
        </w:rPr>
        <w:t>Sylvia Garrett</w:t>
      </w:r>
    </w:p>
    <w:p w:rsidR="009A69D5" w:rsidRDefault="009A69D5" w:rsidP="009A69D5">
      <w:pPr>
        <w:shd w:val="clear" w:color="auto" w:fill="FFFFFF"/>
        <w:rPr>
          <w:rFonts w:ascii="Calibri" w:hAnsi="Calibri" w:cs="Calibri"/>
          <w:color w:val="000000"/>
        </w:rPr>
      </w:pPr>
      <w:r>
        <w:rPr>
          <w:rStyle w:val="Emphasis"/>
          <w:rFonts w:ascii="Lucida Handwriting" w:hAnsi="Lucida Handwriting"/>
          <w:color w:val="000000"/>
          <w:sz w:val="22"/>
          <w:szCs w:val="22"/>
        </w:rPr>
        <w:t>Department of Innovation and Technology </w:t>
      </w:r>
    </w:p>
    <w:p w:rsidR="009A69D5" w:rsidRDefault="009A69D5" w:rsidP="009A69D5">
      <w:pPr>
        <w:shd w:val="clear" w:color="auto" w:fill="FFFFFF"/>
        <w:rPr>
          <w:rFonts w:ascii="Calibri" w:hAnsi="Calibri" w:cs="Calibri"/>
          <w:color w:val="000000"/>
        </w:rPr>
      </w:pPr>
      <w:r>
        <w:rPr>
          <w:rStyle w:val="Emphasis"/>
          <w:rFonts w:ascii="Lucida Handwriting" w:hAnsi="Lucida Handwriting"/>
          <w:color w:val="000000"/>
          <w:sz w:val="22"/>
          <w:szCs w:val="22"/>
        </w:rPr>
        <w:t>DePaul Center, Suite 420</w:t>
      </w:r>
    </w:p>
    <w:p w:rsidR="00060093" w:rsidRDefault="009A69D5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D5"/>
    <w:rsid w:val="00250E3F"/>
    <w:rsid w:val="00292773"/>
    <w:rsid w:val="003D6A43"/>
    <w:rsid w:val="004B5E83"/>
    <w:rsid w:val="009A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375BC-418E-4A0C-88F5-D5C28AD5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9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69D5"/>
  </w:style>
  <w:style w:type="character" w:styleId="Emphasis">
    <w:name w:val="Emphasis"/>
    <w:basedOn w:val="DefaultParagraphFont"/>
    <w:uiPriority w:val="20"/>
    <w:qFormat/>
    <w:rsid w:val="009A69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2019-02-19T16:56:00Z</dcterms:created>
  <dcterms:modified xsi:type="dcterms:W3CDTF">2019-02-19T16:57:00Z</dcterms:modified>
</cp:coreProperties>
</file>