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FF" w:rsidRDefault="00902BFF" w:rsidP="00902BF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Bennett Lawson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27, 2019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Event Update </w:t>
      </w:r>
    </w:p>
    <w:p w:rsidR="00902BFF" w:rsidRDefault="00902BFF" w:rsidP="00902BFF"/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Hello Director Berlin,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I am writing to inform the Board of Ethics that Alderman Tunney graciously accepted a complimentary invitation to the </w:t>
      </w:r>
      <w:r>
        <w:rPr>
          <w:rStyle w:val="highlight"/>
          <w:rFonts w:ascii="Calibri" w:hAnsi="Calibri" w:cs="Calibri"/>
          <w:color w:val="212121"/>
          <w:sz w:val="22"/>
          <w:szCs w:val="22"/>
        </w:rPr>
        <w:t>Chicagoland</w:t>
      </w: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Style w:val="highlight"/>
          <w:rFonts w:ascii="Calibri" w:hAnsi="Calibri" w:cs="Calibri"/>
          <w:color w:val="212121"/>
          <w:sz w:val="22"/>
          <w:szCs w:val="22"/>
        </w:rPr>
        <w:t>Chamber</w:t>
      </w:r>
      <w:r>
        <w:rPr>
          <w:rFonts w:ascii="Calibri" w:hAnsi="Calibri" w:cs="Calibri"/>
          <w:color w:val="212121"/>
          <w:sz w:val="22"/>
          <w:szCs w:val="22"/>
        </w:rPr>
        <w:t xml:space="preserve"> of Commerce Legislative Reception on June 19, 2019.  The event included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a large number of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business leaders from around the City.  Per our earlier conversations, we understand that we can accept entry to this event as a reasonable hosting expense from the </w:t>
      </w:r>
      <w:r>
        <w:rPr>
          <w:rStyle w:val="highlight"/>
          <w:rFonts w:ascii="Calibri" w:hAnsi="Calibri" w:cs="Calibri"/>
          <w:color w:val="212121"/>
          <w:sz w:val="22"/>
          <w:szCs w:val="22"/>
        </w:rPr>
        <w:t>Chicagoland</w:t>
      </w: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Style w:val="highlight"/>
          <w:rFonts w:ascii="Calibri" w:hAnsi="Calibri" w:cs="Calibri"/>
          <w:color w:val="212121"/>
          <w:sz w:val="22"/>
          <w:szCs w:val="22"/>
        </w:rPr>
        <w:t>Chamber</w:t>
      </w:r>
      <w:r>
        <w:rPr>
          <w:rFonts w:ascii="Calibri" w:hAnsi="Calibri" w:cs="Calibri"/>
          <w:color w:val="212121"/>
          <w:sz w:val="22"/>
          <w:szCs w:val="22"/>
        </w:rPr>
        <w:t> of Commerce, the host of the meeting.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Please let me know if there is any more information we can provide.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Sincerely,</w:t>
      </w:r>
    </w:p>
    <w:p w:rsidR="00902BFF" w:rsidRDefault="00902BFF" w:rsidP="00902BFF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902BFF" w:rsidRDefault="00902BFF" w:rsidP="00902BFF">
      <w:pPr>
        <w:rPr>
          <w:rFonts w:ascii="Calibri" w:hAnsi="Calibri" w:cs="Calibri"/>
          <w:color w:val="000000"/>
        </w:rPr>
      </w:pPr>
    </w:p>
    <w:p w:rsidR="00902BFF" w:rsidRDefault="00902BFF" w:rsidP="00902BFF">
      <w:pPr>
        <w:pStyle w:val="NormalWeb"/>
        <w:rPr>
          <w:rFonts w:ascii="Calibri" w:hAnsi="Calibri" w:cs="Calibri"/>
          <w:color w:val="000000"/>
        </w:rPr>
      </w:pPr>
    </w:p>
    <w:p w:rsidR="00902BFF" w:rsidRDefault="00902BFF" w:rsidP="00902BFF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Bennett R. Lawson</w:t>
      </w:r>
    </w:p>
    <w:p w:rsidR="00902BFF" w:rsidRDefault="00902BFF" w:rsidP="00902BFF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Chief of Staff to</w:t>
      </w:r>
    </w:p>
    <w:p w:rsidR="00902BFF" w:rsidRDefault="00902BFF" w:rsidP="00902BFF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Alderman Tom Tunney - 44th Ward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FF"/>
    <w:rsid w:val="00250E3F"/>
    <w:rsid w:val="00292773"/>
    <w:rsid w:val="003D6A43"/>
    <w:rsid w:val="004B5E83"/>
    <w:rsid w:val="006D242C"/>
    <w:rsid w:val="0079392F"/>
    <w:rsid w:val="009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114E-89E9-4E43-A260-54FE2E8F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BFF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02BFF"/>
  </w:style>
  <w:style w:type="paragraph" w:customStyle="1" w:styleId="xmsonormal">
    <w:name w:val="x_msonormal"/>
    <w:basedOn w:val="Normal"/>
    <w:uiPriority w:val="99"/>
    <w:semiHidden/>
    <w:rsid w:val="00902BFF"/>
  </w:style>
  <w:style w:type="character" w:customStyle="1" w:styleId="highlight">
    <w:name w:val="highlight"/>
    <w:basedOn w:val="DefaultParagraphFont"/>
    <w:rsid w:val="0090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2019-06-28T13:52:00Z</dcterms:created>
  <dcterms:modified xsi:type="dcterms:W3CDTF">2019-06-28T13:52:00Z</dcterms:modified>
</cp:coreProperties>
</file>